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7A1" w:rsidRPr="00792A5D" w:rsidRDefault="001B17A1" w:rsidP="001B17A1">
      <w:proofErr w:type="spellStart"/>
      <w:r w:rsidRPr="00792A5D">
        <w:rPr>
          <w:b/>
          <w:i/>
          <w:sz w:val="32"/>
          <w:u w:val="single"/>
        </w:rPr>
        <w:t>GroLab</w:t>
      </w:r>
      <w:proofErr w:type="spellEnd"/>
      <w:r w:rsidRPr="00792A5D">
        <w:rPr>
          <w:b/>
          <w:i/>
          <w:sz w:val="32"/>
          <w:u w:val="single"/>
        </w:rPr>
        <w:t xml:space="preserve"> </w:t>
      </w:r>
      <w:proofErr w:type="spellStart"/>
      <w:r w:rsidRPr="00792A5D">
        <w:rPr>
          <w:b/>
          <w:i/>
          <w:sz w:val="32"/>
          <w:u w:val="single"/>
        </w:rPr>
        <w:t>PowerBot</w:t>
      </w:r>
      <w:proofErr w:type="spellEnd"/>
      <w:r w:rsidR="0055705B" w:rsidRPr="00792A5D">
        <w:rPr>
          <w:sz w:val="32"/>
        </w:rPr>
        <w:t xml:space="preserve"> </w:t>
      </w:r>
      <w:r w:rsidR="00D07471" w:rsidRPr="00792A5D">
        <w:t xml:space="preserve">Open </w:t>
      </w:r>
      <w:proofErr w:type="spellStart"/>
      <w:r w:rsidR="00D07471" w:rsidRPr="00792A5D">
        <w:t>Grow</w:t>
      </w:r>
      <w:proofErr w:type="spellEnd"/>
      <w:r w:rsidR="00D07471" w:rsidRPr="00792A5D">
        <w:t xml:space="preserve"> Shop Link</w:t>
      </w:r>
      <w:r w:rsidR="001D5AF0" w:rsidRPr="00792A5D">
        <w:t xml:space="preserve">: </w:t>
      </w:r>
      <w:hyperlink r:id="rId5" w:history="1">
        <w:r w:rsidR="00AB0B2D">
          <w:rPr>
            <w:rStyle w:val="Hiperligao"/>
          </w:rPr>
          <w:t>https://opengrow.pt/shop/grolab-modules/13-grolab-powerbot</w:t>
        </w:r>
      </w:hyperlink>
    </w:p>
    <w:p w:rsidR="0055705B" w:rsidRPr="00792A5D" w:rsidRDefault="0055705B" w:rsidP="0055705B">
      <w:pPr>
        <w:ind w:firstLine="284"/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55705B" w:rsidRPr="00792A5D" w:rsidTr="00FE6466">
        <w:tc>
          <w:tcPr>
            <w:tcW w:w="3900" w:type="dxa"/>
          </w:tcPr>
          <w:p w:rsidR="0055705B" w:rsidRPr="00792A5D" w:rsidRDefault="0055705B" w:rsidP="00FE6466">
            <w:r w:rsidRPr="00792A5D">
              <w:rPr>
                <w:noProof/>
              </w:rPr>
              <w:drawing>
                <wp:inline distT="0" distB="0" distL="0" distR="0" wp14:anchorId="2738E390" wp14:editId="4C7EDE42">
                  <wp:extent cx="2340864" cy="2340864"/>
                  <wp:effectExtent l="0" t="0" r="2540" b="2540"/>
                  <wp:docPr id="23" name="Picture 23" descr="PowerB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owerB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864" cy="2340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5" w:type="dxa"/>
          </w:tcPr>
          <w:p w:rsidR="0055705B" w:rsidRPr="00792A5D" w:rsidRDefault="0055705B" w:rsidP="0055705B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792A5D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792A5D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KIT0004</w:t>
            </w:r>
          </w:p>
          <w:p w:rsidR="00792A5D" w:rsidRPr="00792A5D" w:rsidRDefault="00792A5D" w:rsidP="00792A5D">
            <w:pPr>
              <w:pStyle w:val="NormalWeb"/>
              <w:shd w:val="clear" w:color="auto" w:fill="FFFFFF"/>
              <w:spacing w:after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792A5D">
              <w:rPr>
                <w:rFonts w:ascii="Arial" w:hAnsi="Arial" w:cs="Arial"/>
                <w:color w:val="666666"/>
                <w:sz w:val="20"/>
                <w:szCs w:val="20"/>
              </w:rPr>
              <w:t>Una poderosa unidad capaz de monitorear y controlar todos los elementos básicos de su crecimiento. Automati</w:t>
            </w:r>
            <w:r>
              <w:rPr>
                <w:rFonts w:ascii="Arial" w:hAnsi="Arial" w:cs="Arial"/>
                <w:color w:val="666666"/>
                <w:sz w:val="20"/>
                <w:szCs w:val="20"/>
              </w:rPr>
              <w:t>za</w:t>
            </w:r>
            <w:r w:rsidRPr="00792A5D">
              <w:rPr>
                <w:rFonts w:ascii="Arial" w:hAnsi="Arial" w:cs="Arial"/>
                <w:color w:val="666666"/>
                <w:sz w:val="20"/>
                <w:szCs w:val="20"/>
              </w:rPr>
              <w:t xml:space="preserve"> la temperatura, la humedad, el flujo de aire, la iluminación y el riego e incluso cr</w:t>
            </w:r>
            <w:r>
              <w:rPr>
                <w:rFonts w:ascii="Arial" w:hAnsi="Arial" w:cs="Arial"/>
                <w:color w:val="666666"/>
                <w:sz w:val="20"/>
                <w:szCs w:val="20"/>
              </w:rPr>
              <w:t>ea</w:t>
            </w:r>
            <w:r w:rsidRPr="00792A5D">
              <w:rPr>
                <w:rFonts w:ascii="Arial" w:hAnsi="Arial" w:cs="Arial"/>
                <w:color w:val="666666"/>
                <w:sz w:val="20"/>
                <w:szCs w:val="20"/>
              </w:rPr>
              <w:t xml:space="preserve"> protocolos y procedimientos de seguridad.</w:t>
            </w:r>
          </w:p>
          <w:p w:rsidR="006425D3" w:rsidRDefault="00792A5D" w:rsidP="00792A5D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792A5D">
              <w:rPr>
                <w:rFonts w:ascii="Arial" w:hAnsi="Arial" w:cs="Arial"/>
                <w:color w:val="666666"/>
                <w:sz w:val="20"/>
                <w:szCs w:val="20"/>
              </w:rPr>
              <w:t>Obtenga todas las variables bajo su control directo, lo que le permite maximizar su crecimiento y eficiencia.</w:t>
            </w:r>
          </w:p>
          <w:p w:rsidR="00AB0B2D" w:rsidRPr="00792A5D" w:rsidRDefault="00AB0B2D" w:rsidP="00792A5D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6425D3" w:rsidRDefault="002E7475" w:rsidP="00AB0B2D">
            <w:pPr>
              <w:jc w:val="center"/>
            </w:pPr>
            <w:r>
              <w:pict>
                <v:rect id="_x0000_i1025" style="width:270.7pt;height:1.2pt" o:hrpct="790" o:hralign="center" o:hrstd="t" o:hrnoshade="t" o:hr="t" fillcolor="#95c11f" stroked="f"/>
              </w:pict>
            </w:r>
          </w:p>
          <w:p w:rsidR="00AB0B2D" w:rsidRDefault="00AB0B2D" w:rsidP="00AB0B2D">
            <w:pPr>
              <w:jc w:val="center"/>
              <w:rPr>
                <w:lang w:val="pt-PT"/>
              </w:rPr>
            </w:pPr>
          </w:p>
          <w:p w:rsidR="00AB0B2D" w:rsidRPr="00AB0B2D" w:rsidRDefault="00AB0B2D" w:rsidP="00AB0B2D">
            <w:pPr>
              <w:jc w:val="center"/>
              <w:rPr>
                <w:lang w:val="pt-PT"/>
              </w:rPr>
            </w:pPr>
          </w:p>
          <w:p w:rsidR="006425D3" w:rsidRPr="00792A5D" w:rsidRDefault="006425D3" w:rsidP="006425D3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792A5D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Inclu</w:t>
            </w:r>
            <w:r w:rsidR="00792A5D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ye</w:t>
            </w:r>
            <w:r w:rsidRPr="00792A5D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:</w:t>
            </w:r>
          </w:p>
          <w:p w:rsidR="006425D3" w:rsidRPr="00792A5D" w:rsidRDefault="006425D3" w:rsidP="006425D3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792A5D">
              <w:rPr>
                <w:rFonts w:ascii="Arial" w:hAnsi="Arial" w:cs="Arial"/>
                <w:color w:val="666666"/>
                <w:sz w:val="20"/>
                <w:szCs w:val="20"/>
              </w:rPr>
              <w:br/>
              <w:t xml:space="preserve">1 - </w:t>
            </w:r>
            <w:proofErr w:type="spellStart"/>
            <w:r w:rsidRPr="00792A5D">
              <w:rPr>
                <w:rFonts w:ascii="Arial" w:hAnsi="Arial" w:cs="Arial"/>
                <w:color w:val="666666"/>
                <w:sz w:val="20"/>
                <w:szCs w:val="20"/>
              </w:rPr>
              <w:t>PowerBot</w:t>
            </w:r>
            <w:proofErr w:type="spellEnd"/>
            <w:r w:rsidRPr="00792A5D">
              <w:rPr>
                <w:rFonts w:ascii="Arial" w:hAnsi="Arial" w:cs="Arial"/>
                <w:color w:val="666666"/>
                <w:sz w:val="20"/>
                <w:szCs w:val="20"/>
              </w:rPr>
              <w:br/>
              <w:t>1 - </w:t>
            </w:r>
            <w:hyperlink r:id="rId7" w:tgtFrame="_blank" w:history="1">
              <w:r w:rsidR="00792A5D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Sensor de temperatura y humedad</w:t>
              </w:r>
            </w:hyperlink>
            <w:r w:rsidRPr="00792A5D">
              <w:rPr>
                <w:rFonts w:ascii="Arial" w:hAnsi="Arial" w:cs="Arial"/>
                <w:color w:val="666666"/>
                <w:sz w:val="20"/>
                <w:szCs w:val="20"/>
              </w:rPr>
              <w:br/>
              <w:t xml:space="preserve">1 - </w:t>
            </w:r>
            <w:r w:rsidR="00792A5D" w:rsidRPr="00792A5D">
              <w:rPr>
                <w:rFonts w:ascii="Arial" w:hAnsi="Arial" w:cs="Arial"/>
                <w:color w:val="666666"/>
                <w:sz w:val="20"/>
                <w:szCs w:val="20"/>
              </w:rPr>
              <w:t>C</w:t>
            </w:r>
            <w:r w:rsidR="00792A5D" w:rsidRPr="00792A5D">
              <w:rPr>
                <w:rFonts w:ascii="Arial" w:hAnsi="Arial"/>
                <w:color w:val="666666"/>
                <w:sz w:val="20"/>
                <w:szCs w:val="20"/>
              </w:rPr>
              <w:t xml:space="preserve">able de </w:t>
            </w:r>
            <w:proofErr w:type="spellStart"/>
            <w:r w:rsidR="00792A5D" w:rsidRPr="00792A5D">
              <w:rPr>
                <w:rFonts w:ascii="Arial" w:hAnsi="Arial"/>
                <w:color w:val="666666"/>
                <w:sz w:val="20"/>
                <w:szCs w:val="20"/>
              </w:rPr>
              <w:t>Energia</w:t>
            </w:r>
            <w:proofErr w:type="spellEnd"/>
            <w:r w:rsidR="00792A5D">
              <w:rPr>
                <w:rFonts w:ascii="Arial" w:hAnsi="Arial" w:cs="Arial"/>
                <w:color w:val="666666"/>
                <w:sz w:val="20"/>
                <w:szCs w:val="20"/>
              </w:rPr>
              <w:t xml:space="preserve"> AC para </w:t>
            </w:r>
            <w:proofErr w:type="spellStart"/>
            <w:r w:rsidR="00792A5D">
              <w:rPr>
                <w:rFonts w:ascii="Arial" w:hAnsi="Arial" w:cs="Arial"/>
                <w:color w:val="666666"/>
                <w:sz w:val="20"/>
                <w:szCs w:val="20"/>
              </w:rPr>
              <w:t>PowerBot</w:t>
            </w:r>
            <w:proofErr w:type="spellEnd"/>
            <w:r w:rsidRPr="00792A5D">
              <w:rPr>
                <w:rFonts w:ascii="Arial" w:hAnsi="Arial" w:cs="Arial"/>
                <w:color w:val="666666"/>
                <w:sz w:val="20"/>
                <w:szCs w:val="20"/>
              </w:rPr>
              <w:br/>
              <w:t xml:space="preserve">1 - </w:t>
            </w:r>
            <w:r w:rsidR="00792A5D">
              <w:rPr>
                <w:rFonts w:ascii="Arial" w:hAnsi="Arial" w:cs="Arial"/>
                <w:color w:val="666666"/>
                <w:sz w:val="20"/>
                <w:szCs w:val="20"/>
              </w:rPr>
              <w:t>Cable USB</w:t>
            </w:r>
            <w:r w:rsidRPr="00792A5D">
              <w:rPr>
                <w:rFonts w:ascii="Arial" w:hAnsi="Arial" w:cs="Arial"/>
                <w:color w:val="666666"/>
                <w:sz w:val="20"/>
                <w:szCs w:val="20"/>
              </w:rPr>
              <w:br/>
              <w:t>1 - Antena</w:t>
            </w:r>
          </w:p>
          <w:p w:rsidR="006425D3" w:rsidRPr="00792A5D" w:rsidRDefault="006425D3" w:rsidP="006425D3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792A5D">
              <w:rPr>
                <w:rFonts w:ascii="Arial" w:hAnsi="Arial" w:cs="Arial"/>
                <w:color w:val="666666"/>
                <w:sz w:val="20"/>
                <w:szCs w:val="20"/>
              </w:rPr>
              <w:br/>
            </w:r>
          </w:p>
          <w:p w:rsidR="00792A5D" w:rsidRPr="00792A5D" w:rsidRDefault="00792A5D" w:rsidP="00792A5D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</w:pPr>
            <w:r w:rsidRPr="00792A5D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* Módulo </w:t>
            </w:r>
            <w:proofErr w:type="spellStart"/>
            <w:r w:rsidRPr="00792A5D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GroLab</w:t>
            </w:r>
            <w:proofErr w:type="spellEnd"/>
            <w:r w:rsidRPr="00792A5D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 ™ adicional, un </w:t>
            </w:r>
            <w:proofErr w:type="spellStart"/>
            <w:r w:rsidRPr="00792A5D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GroNode</w:t>
            </w:r>
            <w:proofErr w:type="spellEnd"/>
            <w:r w:rsidRPr="00792A5D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 es necesario para experimentar las funcionalidades completas de </w:t>
            </w:r>
            <w:proofErr w:type="spellStart"/>
            <w:r w:rsidRPr="00792A5D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TankBot</w:t>
            </w:r>
            <w:proofErr w:type="spellEnd"/>
            <w:r w:rsidRPr="00792A5D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.</w:t>
            </w:r>
          </w:p>
          <w:p w:rsidR="0055705B" w:rsidRPr="00792A5D" w:rsidRDefault="00792A5D" w:rsidP="00792A5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792A5D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* Cada </w:t>
            </w:r>
            <w:proofErr w:type="spellStart"/>
            <w:r w:rsidRPr="00792A5D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GroNode</w:t>
            </w:r>
            <w:proofErr w:type="spellEnd"/>
            <w:r w:rsidRPr="00792A5D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 puede controlar un máximo de 4 </w:t>
            </w:r>
            <w:proofErr w:type="spellStart"/>
            <w:r w:rsidRPr="00792A5D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TankBots</w:t>
            </w:r>
            <w:proofErr w:type="spellEnd"/>
            <w:r w:rsidRPr="00792A5D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.</w:t>
            </w:r>
          </w:p>
          <w:p w:rsidR="0055705B" w:rsidRPr="00792A5D" w:rsidRDefault="0055705B" w:rsidP="00FE6466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/>
                <w:sz w:val="15"/>
                <w:szCs w:val="15"/>
                <w:bdr w:val="none" w:sz="0" w:space="0" w:color="auto" w:frame="1"/>
              </w:rPr>
            </w:pPr>
          </w:p>
          <w:p w:rsidR="0055705B" w:rsidRPr="00792A5D" w:rsidRDefault="0055705B" w:rsidP="00FE6466"/>
        </w:tc>
      </w:tr>
    </w:tbl>
    <w:p w:rsidR="001D5AF0" w:rsidRPr="00792A5D" w:rsidRDefault="001D5AF0" w:rsidP="004B3803">
      <w:pPr>
        <w:jc w:val="center"/>
        <w:rPr>
          <w:b/>
        </w:rPr>
      </w:pPr>
    </w:p>
    <w:p w:rsidR="00792A5D" w:rsidRPr="00792A5D" w:rsidRDefault="00634A1C" w:rsidP="00792A5D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inherit" w:hAnsi="inherit" w:cs="Arial"/>
          <w:color w:val="FFFFFF"/>
          <w:sz w:val="30"/>
          <w:szCs w:val="30"/>
        </w:rPr>
      </w:pPr>
      <w:proofErr w:type="spellStart"/>
      <w:r w:rsidRPr="00792A5D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t>PowerBot</w:t>
      </w:r>
      <w:proofErr w:type="spellEnd"/>
      <w:r w:rsidRPr="00792A5D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tbl>
      <w:tblPr>
        <w:tblStyle w:val="TabelacomGrelha"/>
        <w:tblW w:w="10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7290"/>
      </w:tblGrid>
      <w:tr w:rsidR="00792A5D" w:rsidRPr="0058694B" w:rsidTr="002B0BD6">
        <w:tc>
          <w:tcPr>
            <w:tcW w:w="3595" w:type="dxa"/>
            <w:hideMark/>
          </w:tcPr>
          <w:p w:rsidR="00792A5D" w:rsidRPr="0058694B" w:rsidRDefault="00792A5D" w:rsidP="002B0BD6">
            <w:pPr>
              <w:rPr>
                <w:b/>
              </w:rPr>
            </w:pPr>
            <w:r w:rsidRPr="0058694B">
              <w:rPr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782E5F34" wp14:editId="26073CB6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110740" cy="846455"/>
                  <wp:effectExtent l="0" t="0" r="3810" b="0"/>
                  <wp:wrapSquare wrapText="bothSides"/>
                  <wp:docPr id="17" name="Imagem 17" descr="PowerBot, the power module from GroLab grow controller syste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PowerBot, the power module from GroLab grow controller system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740" cy="846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90" w:type="dxa"/>
          </w:tcPr>
          <w:p w:rsidR="00792A5D" w:rsidRPr="0058694B" w:rsidRDefault="00792A5D" w:rsidP="002B0BD6">
            <w:pPr>
              <w:pStyle w:val="Cabealho3"/>
              <w:spacing w:before="0" w:beforeAutospacing="0" w:after="0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eastAsia="en-US"/>
              </w:rPr>
            </w:pPr>
            <w:r w:rsidRPr="0058694B">
              <w:rPr>
                <w:rStyle w:val="Forte"/>
                <w:rFonts w:ascii="inherit" w:hAnsi="inherit" w:cs="Arial"/>
                <w:sz w:val="35"/>
                <w:szCs w:val="35"/>
                <w:bdr w:val="none" w:sz="0" w:space="0" w:color="auto" w:frame="1"/>
                <w:lang w:eastAsia="en-US"/>
              </w:rPr>
              <w:t xml:space="preserve">EL MÓDULO DE </w:t>
            </w:r>
            <w:r w:rsidR="002E7475">
              <w:rPr>
                <w:rStyle w:val="Forte"/>
                <w:rFonts w:ascii="inherit" w:hAnsi="inherit" w:cs="Arial"/>
                <w:sz w:val="35"/>
                <w:szCs w:val="35"/>
                <w:bdr w:val="none" w:sz="0" w:space="0" w:color="auto" w:frame="1"/>
                <w:lang w:eastAsia="en-US"/>
              </w:rPr>
              <w:t>P</w:t>
            </w:r>
            <w:r w:rsidR="002E7475">
              <w:rPr>
                <w:rStyle w:val="Forte"/>
                <w:rFonts w:ascii="inherit" w:hAnsi="inherit" w:cs="Arial"/>
                <w:sz w:val="35"/>
                <w:szCs w:val="35"/>
                <w:bdr w:val="none" w:sz="0" w:space="0" w:color="auto" w:frame="1"/>
              </w:rPr>
              <w:t>OTENCIA</w:t>
            </w:r>
            <w:r w:rsidRPr="0058694B">
              <w:rPr>
                <w:rStyle w:val="Forte"/>
                <w:rFonts w:ascii="inherit" w:hAnsi="inherit" w:cs="Arial"/>
                <w:sz w:val="35"/>
                <w:szCs w:val="35"/>
                <w:bdr w:val="none" w:sz="0" w:space="0" w:color="auto" w:frame="1"/>
                <w:lang w:eastAsia="en-US"/>
              </w:rPr>
              <w:t xml:space="preserve"> "TODO EN UN"</w:t>
            </w:r>
          </w:p>
          <w:p w:rsidR="00792A5D" w:rsidRPr="0058694B" w:rsidRDefault="00792A5D" w:rsidP="002B0BD6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92A5D" w:rsidRPr="0058694B" w:rsidRDefault="00792A5D" w:rsidP="002B0BD6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8694B">
              <w:rPr>
                <w:rFonts w:ascii="Arial" w:hAnsi="Arial" w:cs="Arial"/>
                <w:sz w:val="20"/>
                <w:szCs w:val="20"/>
                <w:lang w:eastAsia="en-US"/>
              </w:rPr>
              <w:t>PowerBot</w:t>
            </w:r>
            <w:proofErr w:type="spellEnd"/>
            <w:r w:rsidRPr="0058694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te permite conectar y controlar los periféricos eléctricos de tu cultivo. Este poderoso controlador monitorea y automatiza todos los elementos básicos de tu cultivo, tales como: temperatura, humedad, flujo de aire, luz e irrigación. Crea tus protocolos y procedimientos de seguridad para evitar sobrecalentamientos y minimizar los daños en caso de fuego. Con el </w:t>
            </w:r>
            <w:proofErr w:type="spellStart"/>
            <w:r w:rsidRPr="0058694B">
              <w:rPr>
                <w:rFonts w:ascii="Arial" w:hAnsi="Arial" w:cs="Arial"/>
                <w:sz w:val="20"/>
                <w:szCs w:val="20"/>
                <w:lang w:eastAsia="en-US"/>
              </w:rPr>
              <w:t>PowerBot</w:t>
            </w:r>
            <w:proofErr w:type="spellEnd"/>
            <w:r w:rsidRPr="0058694B">
              <w:rPr>
                <w:rFonts w:ascii="Arial" w:hAnsi="Arial" w:cs="Arial"/>
                <w:sz w:val="20"/>
                <w:szCs w:val="20"/>
                <w:lang w:eastAsia="en-US"/>
              </w:rPr>
              <w:t xml:space="preserve">, tendrás todas las variables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en</w:t>
            </w:r>
            <w:r w:rsidRPr="0058694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control, permitiéndote maximizar la eficiencia y producción de tu cultivo.</w:t>
            </w:r>
          </w:p>
          <w:p w:rsidR="00792A5D" w:rsidRPr="0058694B" w:rsidRDefault="00792A5D" w:rsidP="002B0BD6">
            <w:pPr>
              <w:rPr>
                <w:b/>
              </w:rPr>
            </w:pPr>
          </w:p>
        </w:tc>
      </w:tr>
    </w:tbl>
    <w:p w:rsidR="00792A5D" w:rsidRPr="0058694B" w:rsidRDefault="00792A5D" w:rsidP="00792A5D">
      <w:pPr>
        <w:pStyle w:val="NormalWeb"/>
        <w:spacing w:before="0" w:beforeAutospacing="0" w:after="135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  <w:r w:rsidRPr="0058694B">
        <w:rPr>
          <w:rFonts w:ascii="Arial" w:hAnsi="Arial" w:cs="Arial"/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7EB0DE77" wp14:editId="62537EF4">
            <wp:extent cx="5366385" cy="3902710"/>
            <wp:effectExtent l="0" t="0" r="5715" b="2540"/>
            <wp:docPr id="9" name="Imagem 9" descr="PowerBot example configuration schematic, controlling light, irrigation and climate. All in the same GroLab syste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owerBot example configuration schematic, controlling light, irrigation and climate. All in the same GroLab system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385" cy="390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A5D" w:rsidRPr="0058694B" w:rsidRDefault="00792A5D" w:rsidP="00792A5D">
      <w:pPr>
        <w:pStyle w:val="NormalWeb"/>
        <w:spacing w:before="0" w:beforeAutospacing="0" w:after="135" w:afterAutospacing="0"/>
        <w:textAlignment w:val="baseline"/>
        <w:rPr>
          <w:rFonts w:ascii="Arial" w:hAnsi="Arial" w:cs="Arial"/>
          <w:sz w:val="20"/>
          <w:szCs w:val="20"/>
        </w:rPr>
      </w:pPr>
    </w:p>
    <w:p w:rsidR="00792A5D" w:rsidRPr="0058694B" w:rsidRDefault="00792A5D" w:rsidP="00792A5D">
      <w:pPr>
        <w:pStyle w:val="NormalWeb"/>
        <w:spacing w:before="0" w:beforeAutospacing="0" w:after="135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792A5D" w:rsidRPr="0058694B" w:rsidTr="002B0BD6">
        <w:tc>
          <w:tcPr>
            <w:tcW w:w="2335" w:type="dxa"/>
            <w:hideMark/>
          </w:tcPr>
          <w:p w:rsidR="00792A5D" w:rsidRPr="0058694B" w:rsidRDefault="00792A5D" w:rsidP="002B0BD6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58694B">
              <w:rPr>
                <w:rFonts w:ascii="inherit" w:hAnsi="inherit"/>
                <w:noProof/>
                <w:sz w:val="20"/>
                <w:szCs w:val="20"/>
                <w:lang w:val="en-US"/>
              </w:rPr>
              <w:drawing>
                <wp:inline distT="0" distB="0" distL="0" distR="0" wp14:anchorId="383A3D12" wp14:editId="2D459AA1">
                  <wp:extent cx="1278890" cy="1278890"/>
                  <wp:effectExtent l="0" t="0" r="0" b="0"/>
                  <wp:docPr id="8" name="Imagem 8" descr="https://open-grow.co.uk/wp-content/uploads/2017/09/module_feature_power_supplier_ac_grow_controller_automation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open-grow.co.uk/wp-content/uploads/2017/09/module_feature_power_supplier_ac_grow_controller_automation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hideMark/>
          </w:tcPr>
          <w:p w:rsidR="00792A5D" w:rsidRPr="0058694B" w:rsidRDefault="002E7475" w:rsidP="002B0BD6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eastAsia="en-US"/>
              </w:rPr>
            </w:pPr>
            <w:r>
              <w:rPr>
                <w:rFonts w:ascii="Arial" w:hAnsi="Arial" w:cs="Arial"/>
                <w:sz w:val="35"/>
                <w:szCs w:val="35"/>
                <w:lang w:eastAsia="en-US"/>
              </w:rPr>
              <w:t>Controlador de Potencia</w:t>
            </w:r>
          </w:p>
          <w:p w:rsidR="00792A5D" w:rsidRPr="0058694B" w:rsidRDefault="00792A5D" w:rsidP="002B0BD6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8694B">
              <w:rPr>
                <w:rFonts w:ascii="Arial" w:hAnsi="Arial" w:cs="Arial"/>
                <w:sz w:val="20"/>
                <w:szCs w:val="20"/>
                <w:lang w:eastAsia="en-US"/>
              </w:rPr>
              <w:t>PowerBot</w:t>
            </w:r>
            <w:proofErr w:type="spellEnd"/>
            <w:r w:rsidRPr="0058694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proporciona energía a todos los periféricos de tu cultivo. Tiene 4 salidas universales que soportan hasta 2300W (por salida y en total) o potencia ilimitada si usas un contactor eléctrico externo.</w:t>
            </w:r>
          </w:p>
        </w:tc>
      </w:tr>
      <w:tr w:rsidR="00792A5D" w:rsidRPr="0058694B" w:rsidTr="002B0BD6">
        <w:tc>
          <w:tcPr>
            <w:tcW w:w="2335" w:type="dxa"/>
            <w:hideMark/>
          </w:tcPr>
          <w:p w:rsidR="00792A5D" w:rsidRPr="0058694B" w:rsidRDefault="00792A5D" w:rsidP="002B0BD6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58694B">
              <w:rPr>
                <w:rFonts w:ascii="inherit" w:hAnsi="inherit"/>
                <w:noProof/>
                <w:sz w:val="20"/>
                <w:szCs w:val="20"/>
                <w:lang w:val="en-US"/>
              </w:rPr>
              <w:drawing>
                <wp:inline distT="0" distB="0" distL="0" distR="0" wp14:anchorId="6249EA14" wp14:editId="48A5E811">
                  <wp:extent cx="1278890" cy="1278890"/>
                  <wp:effectExtent l="0" t="0" r="0" b="0"/>
                  <wp:docPr id="7" name="Imagem 7" descr="https://open-grow.co.uk/wp-content/uploads/2017/09/module_feature_lighting_systems_automation_grow_controller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open-grow.co.uk/wp-content/uploads/2017/09/module_feature_lighting_systems_automation_grow_controller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hideMark/>
          </w:tcPr>
          <w:p w:rsidR="00792A5D" w:rsidRPr="0058694B" w:rsidRDefault="00792A5D" w:rsidP="002B0BD6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eastAsia="en-US"/>
              </w:rPr>
            </w:pPr>
            <w:r w:rsidRPr="0058694B">
              <w:rPr>
                <w:rFonts w:ascii="Arial" w:hAnsi="Arial" w:cs="Arial"/>
                <w:sz w:val="35"/>
                <w:szCs w:val="35"/>
                <w:lang w:eastAsia="en-US"/>
              </w:rPr>
              <w:t>Ilumina</w:t>
            </w:r>
            <w:r>
              <w:rPr>
                <w:rFonts w:ascii="Arial" w:hAnsi="Arial" w:cs="Arial"/>
                <w:sz w:val="35"/>
                <w:szCs w:val="35"/>
                <w:lang w:eastAsia="en-US"/>
              </w:rPr>
              <w:t>ción</w:t>
            </w:r>
          </w:p>
          <w:p w:rsidR="00792A5D" w:rsidRPr="0058694B" w:rsidRDefault="00792A5D" w:rsidP="002B0BD6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sz w:val="20"/>
                <w:szCs w:val="20"/>
                <w:lang w:eastAsia="en-US"/>
              </w:rPr>
              <w:t xml:space="preserve">Automatiza, supervisa y controla cualquier sistema conectado a </w:t>
            </w:r>
            <w:proofErr w:type="spellStart"/>
            <w:r w:rsidRPr="0058694B">
              <w:rPr>
                <w:rFonts w:ascii="Arial" w:hAnsi="Arial" w:cs="Arial"/>
                <w:sz w:val="20"/>
                <w:szCs w:val="20"/>
                <w:lang w:eastAsia="en-US"/>
              </w:rPr>
              <w:t>PowerBot</w:t>
            </w:r>
            <w:proofErr w:type="spellEnd"/>
            <w:r w:rsidRPr="0058694B">
              <w:rPr>
                <w:rFonts w:ascii="Arial" w:hAnsi="Arial" w:cs="Arial"/>
                <w:sz w:val="20"/>
                <w:szCs w:val="20"/>
                <w:lang w:eastAsia="en-US"/>
              </w:rPr>
              <w:t>. Con nuestro sistema avanzado de control de iluminación, no estás limitado al uso de las 24 horas diarias, podrás tener tus cultivos con, por ejemplo, 20 horas de día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/</w:t>
            </w:r>
            <w:r w:rsidRPr="0058694B">
              <w:rPr>
                <w:rFonts w:ascii="Arial" w:hAnsi="Arial" w:cs="Arial"/>
                <w:sz w:val="20"/>
                <w:szCs w:val="20"/>
                <w:lang w:eastAsia="en-US"/>
              </w:rPr>
              <w:t>noche combinadas, o incluso menos, si así quieres.</w:t>
            </w:r>
          </w:p>
        </w:tc>
      </w:tr>
      <w:tr w:rsidR="00792A5D" w:rsidRPr="0058694B" w:rsidTr="002B0BD6">
        <w:tc>
          <w:tcPr>
            <w:tcW w:w="2335" w:type="dxa"/>
            <w:hideMark/>
          </w:tcPr>
          <w:p w:rsidR="00792A5D" w:rsidRPr="0058694B" w:rsidRDefault="00792A5D" w:rsidP="002B0BD6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58694B">
              <w:rPr>
                <w:rFonts w:ascii="inherit" w:hAnsi="inherit"/>
                <w:noProof/>
                <w:sz w:val="20"/>
                <w:szCs w:val="20"/>
                <w:lang w:val="en-US"/>
              </w:rPr>
              <w:drawing>
                <wp:inline distT="0" distB="0" distL="0" distR="0" wp14:anchorId="1FC4B61C" wp14:editId="588B1328">
                  <wp:extent cx="1278890" cy="1278890"/>
                  <wp:effectExtent l="0" t="0" r="0" b="0"/>
                  <wp:docPr id="6" name="Imagem 6" descr="https://open-grow.co.uk/wp-content/uploads/2017/09/module_feature_temperature_humidity_climate_automation_grow_controller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open-grow.co.uk/wp-content/uploads/2017/09/module_feature_temperature_humidity_climate_automation_grow_controller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hideMark/>
          </w:tcPr>
          <w:p w:rsidR="00792A5D" w:rsidRPr="0058694B" w:rsidRDefault="00792A5D" w:rsidP="002B0BD6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eastAsia="en-US"/>
              </w:rPr>
            </w:pPr>
            <w:r w:rsidRPr="0058694B">
              <w:rPr>
                <w:rFonts w:ascii="Arial" w:hAnsi="Arial" w:cs="Arial"/>
                <w:sz w:val="35"/>
                <w:szCs w:val="35"/>
                <w:lang w:eastAsia="en-US"/>
              </w:rPr>
              <w:t>Clima</w:t>
            </w:r>
          </w:p>
          <w:p w:rsidR="00792A5D" w:rsidRPr="0058694B" w:rsidRDefault="00792A5D" w:rsidP="002B0BD6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sz w:val="20"/>
                <w:szCs w:val="20"/>
                <w:lang w:eastAsia="en-US"/>
              </w:rPr>
              <w:t xml:space="preserve">Gracias al sensor de temperatura / humedad incluido y la capacidad de controlar los periféricos eléctricos de forma independiente, te permite estabilizar la temperatura de tu cultivo en los valores que prefieras, sin ninguna barrera de </w:t>
            </w:r>
            <w:bookmarkStart w:id="0" w:name="_GoBack"/>
            <w:r w:rsidRPr="0058694B">
              <w:rPr>
                <w:rFonts w:ascii="Arial" w:hAnsi="Arial" w:cs="Arial"/>
                <w:sz w:val="20"/>
                <w:szCs w:val="20"/>
                <w:lang w:eastAsia="en-US"/>
              </w:rPr>
              <w:t>configuración</w:t>
            </w:r>
            <w:bookmarkEnd w:id="0"/>
            <w:r>
              <w:rPr>
                <w:rFonts w:ascii="Arial" w:hAnsi="Arial" w:cs="Arial"/>
                <w:sz w:val="20"/>
                <w:szCs w:val="20"/>
                <w:lang w:eastAsia="en-US"/>
              </w:rPr>
              <w:t>!</w:t>
            </w:r>
          </w:p>
        </w:tc>
      </w:tr>
      <w:tr w:rsidR="00792A5D" w:rsidRPr="0058694B" w:rsidTr="002B0BD6">
        <w:tc>
          <w:tcPr>
            <w:tcW w:w="2335" w:type="dxa"/>
            <w:hideMark/>
          </w:tcPr>
          <w:p w:rsidR="00792A5D" w:rsidRPr="0058694B" w:rsidRDefault="00792A5D" w:rsidP="002B0BD6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58694B">
              <w:rPr>
                <w:rFonts w:ascii="inherit" w:hAnsi="inherit"/>
                <w:noProof/>
                <w:sz w:val="20"/>
                <w:szCs w:val="20"/>
                <w:lang w:val="en-US"/>
              </w:rPr>
              <w:drawing>
                <wp:inline distT="0" distB="0" distL="0" distR="0" wp14:anchorId="6A6ACE34" wp14:editId="1E759794">
                  <wp:extent cx="1278890" cy="1278890"/>
                  <wp:effectExtent l="0" t="0" r="0" b="0"/>
                  <wp:docPr id="5" name="Imagem 5" descr="https://open-grow.co.uk/wp-content/uploads/2017/09/module_feature_irrigation_systems_automation_grow_controller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open-grow.co.uk/wp-content/uploads/2017/09/module_feature_irrigation_systems_automation_grow_controller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hideMark/>
          </w:tcPr>
          <w:p w:rsidR="00792A5D" w:rsidRPr="0058694B" w:rsidRDefault="00792A5D" w:rsidP="002B0BD6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eastAsia="en-US"/>
              </w:rPr>
            </w:pPr>
            <w:r>
              <w:rPr>
                <w:rFonts w:ascii="Arial" w:hAnsi="Arial" w:cs="Arial"/>
                <w:sz w:val="35"/>
                <w:szCs w:val="35"/>
                <w:lang w:eastAsia="en-US"/>
              </w:rPr>
              <w:t>Riego</w:t>
            </w:r>
          </w:p>
          <w:p w:rsidR="00792A5D" w:rsidRPr="0058694B" w:rsidRDefault="00792A5D" w:rsidP="002B0BD6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 xml:space="preserve">¡Desde sistemas de riego de gota a gota hasta los sistemas hidropónicos, </w:t>
            </w:r>
            <w:proofErr w:type="spellStart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>GroLab</w:t>
            </w:r>
            <w:proofErr w:type="spellEnd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™ está aquí para ayudarte! </w:t>
            </w:r>
            <w:proofErr w:type="gramStart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>La cantidad de opciones a tu disposición para crear horarios es inmensa, lo que te permite configurar los horarios de riego a tu manera para cada tipo de sistema!</w:t>
            </w:r>
            <w:proofErr w:type="gramEnd"/>
          </w:p>
        </w:tc>
      </w:tr>
      <w:tr w:rsidR="00792A5D" w:rsidRPr="0058694B" w:rsidTr="002B0BD6">
        <w:tc>
          <w:tcPr>
            <w:tcW w:w="2335" w:type="dxa"/>
            <w:hideMark/>
          </w:tcPr>
          <w:p w:rsidR="00792A5D" w:rsidRPr="0058694B" w:rsidRDefault="00792A5D" w:rsidP="002B0BD6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58694B">
              <w:rPr>
                <w:rFonts w:ascii="inherit" w:hAnsi="inherit"/>
                <w:noProof/>
                <w:sz w:val="20"/>
                <w:szCs w:val="20"/>
                <w:lang w:val="en-US"/>
              </w:rPr>
              <w:lastRenderedPageBreak/>
              <w:drawing>
                <wp:inline distT="0" distB="0" distL="0" distR="0" wp14:anchorId="2044D7D1" wp14:editId="0C18389B">
                  <wp:extent cx="1278890" cy="1278890"/>
                  <wp:effectExtent l="0" t="0" r="0" b="0"/>
                  <wp:docPr id="4" name="Imagem 4" descr="https://open-grow.co.uk/wp-content/uploads/2017/09/module_feature_manual_devices_control_switche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open-grow.co.uk/wp-content/uploads/2017/09/module_feature_manual_devices_control_switche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hideMark/>
          </w:tcPr>
          <w:p w:rsidR="00792A5D" w:rsidRPr="0058694B" w:rsidRDefault="00792A5D" w:rsidP="002B0BD6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eastAsia="en-US"/>
              </w:rPr>
            </w:pPr>
            <w:r w:rsidRPr="0058694B">
              <w:rPr>
                <w:rFonts w:ascii="Arial" w:hAnsi="Arial" w:cs="Arial"/>
                <w:sz w:val="35"/>
                <w:szCs w:val="35"/>
                <w:lang w:eastAsia="en-US"/>
              </w:rPr>
              <w:t>Controlo Manual</w:t>
            </w:r>
          </w:p>
          <w:p w:rsidR="00792A5D" w:rsidRPr="0058694B" w:rsidRDefault="00792A5D" w:rsidP="002B0BD6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>Este módulo incluye 4 interruptores externos que te permiten controlar manualmente, a la hora que quieras, todos los periféricos conectados.</w:t>
            </w:r>
          </w:p>
        </w:tc>
      </w:tr>
      <w:tr w:rsidR="00792A5D" w:rsidRPr="0058694B" w:rsidTr="002B0BD6">
        <w:tc>
          <w:tcPr>
            <w:tcW w:w="2335" w:type="dxa"/>
            <w:hideMark/>
          </w:tcPr>
          <w:p w:rsidR="00792A5D" w:rsidRPr="0058694B" w:rsidRDefault="00792A5D" w:rsidP="002B0BD6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58694B">
              <w:rPr>
                <w:rFonts w:ascii="inherit" w:hAnsi="inherit"/>
                <w:noProof/>
                <w:sz w:val="20"/>
                <w:szCs w:val="20"/>
                <w:lang w:val="en-US"/>
              </w:rPr>
              <w:drawing>
                <wp:inline distT="0" distB="0" distL="0" distR="0" wp14:anchorId="18405752" wp14:editId="7762A36D">
                  <wp:extent cx="1278890" cy="1278890"/>
                  <wp:effectExtent l="0" t="0" r="0" b="0"/>
                  <wp:docPr id="3" name="Imagem 3" descr="https://open-grow.co.uk/wp-content/uploads/2017/09/module_feature_led_indicator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open-grow.co.uk/wp-content/uploads/2017/09/module_feature_led_indicator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hideMark/>
          </w:tcPr>
          <w:p w:rsidR="00792A5D" w:rsidRPr="0058694B" w:rsidRDefault="00792A5D" w:rsidP="002B0BD6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eastAsia="en-US"/>
              </w:rPr>
            </w:pPr>
            <w:r w:rsidRPr="0058694B">
              <w:rPr>
                <w:rFonts w:ascii="Arial" w:hAnsi="Arial" w:cs="Arial"/>
                <w:sz w:val="35"/>
                <w:szCs w:val="35"/>
                <w:lang w:eastAsia="en-US"/>
              </w:rPr>
              <w:t>Indicadores LED</w:t>
            </w:r>
          </w:p>
          <w:p w:rsidR="00792A5D" w:rsidRPr="0058694B" w:rsidRDefault="00792A5D" w:rsidP="002B0BD6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 xml:space="preserve">Físicamente el </w:t>
            </w:r>
            <w:proofErr w:type="spellStart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>PowerBot</w:t>
            </w:r>
            <w:proofErr w:type="spellEnd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tiene 4 LED que indican qué periféricos están conectados. Útil para percibir visualmente lo que está sucediendo en tu cultivo.</w:t>
            </w:r>
          </w:p>
        </w:tc>
      </w:tr>
      <w:tr w:rsidR="00792A5D" w:rsidRPr="0058694B" w:rsidTr="002B0BD6">
        <w:tc>
          <w:tcPr>
            <w:tcW w:w="2335" w:type="dxa"/>
            <w:hideMark/>
          </w:tcPr>
          <w:p w:rsidR="00792A5D" w:rsidRPr="0058694B" w:rsidRDefault="00792A5D" w:rsidP="002B0BD6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58694B">
              <w:rPr>
                <w:rFonts w:ascii="inherit" w:hAnsi="inherit"/>
                <w:noProof/>
                <w:sz w:val="20"/>
                <w:szCs w:val="20"/>
                <w:lang w:val="en-US"/>
              </w:rPr>
              <w:drawing>
                <wp:inline distT="0" distB="0" distL="0" distR="0" wp14:anchorId="1E24871C" wp14:editId="7A5FF00C">
                  <wp:extent cx="1278890" cy="1278890"/>
                  <wp:effectExtent l="0" t="0" r="0" b="0"/>
                  <wp:docPr id="20" name="Imagem 20" descr="https://open-grow.co.uk/wp-content/uploads/2017/09/module_feature_safety_security_protocols_procedures_fire_prevention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open-grow.co.uk/wp-content/uploads/2017/09/module_feature_safety_security_protocols_procedures_fire_prevention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hideMark/>
          </w:tcPr>
          <w:p w:rsidR="00792A5D" w:rsidRPr="0058694B" w:rsidRDefault="00792A5D" w:rsidP="002B0BD6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eastAsia="en-US"/>
              </w:rPr>
            </w:pPr>
            <w:r w:rsidRPr="0058694B">
              <w:rPr>
                <w:rFonts w:ascii="Arial" w:hAnsi="Arial" w:cs="Arial"/>
                <w:sz w:val="35"/>
                <w:szCs w:val="35"/>
                <w:lang w:eastAsia="en-US"/>
              </w:rPr>
              <w:t xml:space="preserve">Protocolos </w:t>
            </w:r>
            <w:r>
              <w:rPr>
                <w:rFonts w:ascii="Arial" w:hAnsi="Arial" w:cs="Arial"/>
                <w:sz w:val="35"/>
                <w:szCs w:val="35"/>
                <w:lang w:eastAsia="en-US"/>
              </w:rPr>
              <w:t>y</w:t>
            </w:r>
            <w:r w:rsidRPr="0058694B">
              <w:rPr>
                <w:rFonts w:ascii="Arial" w:hAnsi="Arial" w:cs="Arial"/>
                <w:sz w:val="35"/>
                <w:szCs w:val="35"/>
                <w:lang w:eastAsia="en-US"/>
              </w:rPr>
              <w:t xml:space="preserve"> Procedim</w:t>
            </w:r>
            <w:r>
              <w:rPr>
                <w:rFonts w:ascii="Arial" w:hAnsi="Arial" w:cs="Arial"/>
                <w:sz w:val="35"/>
                <w:szCs w:val="35"/>
                <w:lang w:eastAsia="en-US"/>
              </w:rPr>
              <w:t>i</w:t>
            </w:r>
            <w:r w:rsidRPr="0058694B">
              <w:rPr>
                <w:rFonts w:ascii="Arial" w:hAnsi="Arial" w:cs="Arial"/>
                <w:sz w:val="35"/>
                <w:szCs w:val="35"/>
                <w:lang w:eastAsia="en-US"/>
              </w:rPr>
              <w:t>entos de Segu</w:t>
            </w:r>
            <w:r>
              <w:rPr>
                <w:rFonts w:ascii="Arial" w:hAnsi="Arial" w:cs="Arial"/>
                <w:sz w:val="35"/>
                <w:szCs w:val="35"/>
                <w:lang w:eastAsia="en-US"/>
              </w:rPr>
              <w:t>ridad</w:t>
            </w:r>
          </w:p>
          <w:p w:rsidR="00792A5D" w:rsidRPr="0058694B" w:rsidRDefault="00792A5D" w:rsidP="002B0BD6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>PowerBot</w:t>
            </w:r>
            <w:proofErr w:type="spellEnd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te permite crear protocolos y procedimientos de seguridad para evitar situaciones de riesgo o incluso reaccionar para minimizar los daños. La funcionalidad de tiempo de refrigeración, previene daños a los aparatos que necesiten algún tiempo para enfriar antes de volver a conectarse, por ejemplo, las lámparas HPS. ¡Todas estas opciones son totalmente configurables!</w:t>
            </w:r>
          </w:p>
        </w:tc>
      </w:tr>
      <w:tr w:rsidR="00792A5D" w:rsidRPr="0058694B" w:rsidTr="002B0BD6">
        <w:tc>
          <w:tcPr>
            <w:tcW w:w="2335" w:type="dxa"/>
            <w:hideMark/>
          </w:tcPr>
          <w:p w:rsidR="00792A5D" w:rsidRPr="0058694B" w:rsidRDefault="00792A5D" w:rsidP="002B0BD6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58694B">
              <w:rPr>
                <w:rFonts w:ascii="inherit" w:hAnsi="inherit"/>
                <w:noProof/>
                <w:sz w:val="20"/>
                <w:szCs w:val="20"/>
                <w:lang w:val="en-US"/>
              </w:rPr>
              <w:drawing>
                <wp:inline distT="0" distB="0" distL="0" distR="0" wp14:anchorId="4D88E303" wp14:editId="1779BE3D">
                  <wp:extent cx="1278890" cy="1278890"/>
                  <wp:effectExtent l="0" t="0" r="0" b="0"/>
                  <wp:docPr id="1" name="Imagem 1" descr="https://open-grow.co.uk/wp-content/uploads/2017/09/module-feature-wireless-communication-between-modules-icon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open-grow.co.uk/wp-content/uploads/2017/09/module-feature-wireless-communication-between-modules-icon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hideMark/>
          </w:tcPr>
          <w:p w:rsidR="00792A5D" w:rsidRPr="0058694B" w:rsidRDefault="00792A5D" w:rsidP="002B0BD6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eastAsia="en-US"/>
              </w:rPr>
            </w:pPr>
            <w:r w:rsidRPr="0058694B">
              <w:rPr>
                <w:rFonts w:ascii="Arial" w:hAnsi="Arial" w:cs="Arial"/>
                <w:sz w:val="35"/>
                <w:szCs w:val="35"/>
                <w:lang w:eastAsia="en-US"/>
              </w:rPr>
              <w:t>Comunica</w:t>
            </w:r>
            <w:r>
              <w:rPr>
                <w:rFonts w:ascii="Arial" w:hAnsi="Arial" w:cs="Arial"/>
                <w:sz w:val="35"/>
                <w:szCs w:val="35"/>
                <w:lang w:eastAsia="en-US"/>
              </w:rPr>
              <w:t>ción</w:t>
            </w:r>
            <w:r w:rsidRPr="0058694B">
              <w:rPr>
                <w:rFonts w:ascii="Arial" w:hAnsi="Arial" w:cs="Arial"/>
                <w:sz w:val="35"/>
                <w:szCs w:val="35"/>
                <w:lang w:eastAsia="en-US"/>
              </w:rPr>
              <w:t xml:space="preserve"> </w:t>
            </w:r>
            <w:r w:rsidRPr="00597C7C">
              <w:rPr>
                <w:rFonts w:ascii="Arial" w:hAnsi="Arial" w:cs="Arial"/>
                <w:sz w:val="35"/>
                <w:szCs w:val="35"/>
                <w:lang w:eastAsia="en-US"/>
              </w:rPr>
              <w:t>inalámbrica</w:t>
            </w:r>
            <w:r w:rsidRPr="0058694B">
              <w:rPr>
                <w:rFonts w:ascii="Arial" w:hAnsi="Arial" w:cs="Arial"/>
                <w:sz w:val="35"/>
                <w:szCs w:val="35"/>
                <w:lang w:eastAsia="en-US"/>
              </w:rPr>
              <w:t xml:space="preserve"> entre Módulos</w:t>
            </w:r>
          </w:p>
          <w:p w:rsidR="00792A5D" w:rsidRPr="0058694B" w:rsidRDefault="00792A5D" w:rsidP="002B0BD6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>PowerBot</w:t>
            </w:r>
            <w:proofErr w:type="spellEnd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se comunica con el </w:t>
            </w:r>
            <w:proofErr w:type="spellStart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>GroNode</w:t>
            </w:r>
            <w:proofErr w:type="spellEnd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(módulo central del sistema </w:t>
            </w:r>
            <w:proofErr w:type="spellStart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>GroLab</w:t>
            </w:r>
            <w:proofErr w:type="spellEnd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 xml:space="preserve">™) a través de radiofrecuencia con un alcance de 25 metros en espacios interiores (dependiendo de los obstáculos) y 100 metros en espacios abiertos. Esto hace que sea fácil instalar el </w:t>
            </w:r>
            <w:proofErr w:type="spellStart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>PowerBot</w:t>
            </w:r>
            <w:proofErr w:type="spellEnd"/>
            <w:r w:rsidRPr="00597C7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en tu área de cultivo, o incluso en el exterior.</w:t>
            </w:r>
          </w:p>
        </w:tc>
      </w:tr>
    </w:tbl>
    <w:p w:rsidR="00792A5D" w:rsidRPr="0058694B" w:rsidRDefault="00792A5D" w:rsidP="00792A5D">
      <w:pPr>
        <w:spacing w:after="0"/>
        <w:jc w:val="center"/>
        <w:textAlignment w:val="baseline"/>
        <w:rPr>
          <w:rFonts w:ascii="inherit" w:hAnsi="inherit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1"/>
        <w:gridCol w:w="6491"/>
      </w:tblGrid>
      <w:tr w:rsidR="00792A5D" w:rsidRPr="0058694B" w:rsidTr="002B0BD6">
        <w:tc>
          <w:tcPr>
            <w:tcW w:w="10790" w:type="dxa"/>
            <w:gridSpan w:val="2"/>
            <w:tcBorders>
              <w:top w:val="nil"/>
              <w:left w:val="nil"/>
              <w:bottom w:val="single" w:sz="12" w:space="0" w:color="93C13D"/>
              <w:right w:val="nil"/>
            </w:tcBorders>
            <w:shd w:val="clear" w:color="auto" w:fill="93C13D"/>
            <w:hideMark/>
          </w:tcPr>
          <w:p w:rsidR="00792A5D" w:rsidRPr="0058694B" w:rsidRDefault="00792A5D" w:rsidP="002B0BD6">
            <w:pPr>
              <w:shd w:val="clear" w:color="auto" w:fill="93C13D"/>
              <w:jc w:val="center"/>
              <w:textAlignment w:val="center"/>
              <w:rPr>
                <w:rFonts w:ascii="inherit" w:hAnsi="inherit"/>
                <w:sz w:val="20"/>
                <w:szCs w:val="20"/>
              </w:rPr>
            </w:pPr>
            <w:r w:rsidRPr="0058694B">
              <w:rPr>
                <w:rFonts w:ascii="inherit" w:hAnsi="inherit"/>
                <w:color w:val="FFFFFF"/>
                <w:sz w:val="30"/>
                <w:szCs w:val="30"/>
              </w:rPr>
              <w:t>Especifica</w:t>
            </w:r>
            <w:r>
              <w:rPr>
                <w:rFonts w:ascii="inherit" w:hAnsi="inherit"/>
                <w:color w:val="FFFFFF"/>
                <w:sz w:val="30"/>
                <w:szCs w:val="30"/>
              </w:rPr>
              <w:t>ciones</w:t>
            </w:r>
            <w:r w:rsidRPr="0058694B">
              <w:rPr>
                <w:rFonts w:ascii="inherit" w:hAnsi="inherit"/>
                <w:color w:val="FFFFFF"/>
                <w:sz w:val="30"/>
                <w:szCs w:val="30"/>
              </w:rPr>
              <w:t xml:space="preserve"> d</w:t>
            </w:r>
            <w:r>
              <w:rPr>
                <w:rFonts w:ascii="inherit" w:hAnsi="inherit"/>
                <w:color w:val="FFFFFF"/>
                <w:sz w:val="30"/>
                <w:szCs w:val="30"/>
              </w:rPr>
              <w:t>el</w:t>
            </w:r>
            <w:r w:rsidRPr="0058694B">
              <w:rPr>
                <w:rFonts w:ascii="inherit" w:hAnsi="inherit"/>
                <w:color w:val="FFFFFF"/>
                <w:sz w:val="30"/>
                <w:szCs w:val="30"/>
              </w:rPr>
              <w:t xml:space="preserve"> </w:t>
            </w:r>
            <w:proofErr w:type="spellStart"/>
            <w:r w:rsidRPr="0058694B">
              <w:rPr>
                <w:rFonts w:ascii="inherit" w:hAnsi="inherit"/>
                <w:color w:val="FFFFFF"/>
                <w:sz w:val="30"/>
                <w:szCs w:val="30"/>
              </w:rPr>
              <w:t>PowerBot</w:t>
            </w:r>
            <w:proofErr w:type="spellEnd"/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Dimens</w:t>
            </w: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iones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236.4mm x 91.4mm x 46.7mm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Ca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ja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: A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cero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 xml:space="preserve"> Inoxid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able</w:t>
            </w:r>
          </w:p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Co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lor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: P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lateado</w:t>
            </w:r>
          </w:p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Bot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ones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 xml:space="preserve"> Físicos: Interruptor 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 xml:space="preserve">Encendido 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/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 xml:space="preserve"> Apagado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Reset</w:t>
            </w:r>
            <w:proofErr w:type="spellEnd"/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, 4 x Controlador de Sa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li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da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2E7475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  <w:t>Alimentación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EU - 230v AC</w:t>
            </w:r>
          </w:p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US - 120v AC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Fusible Incluido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Si (250V 16A)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Cable de alimentación incluido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Si (Universal)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Longitud del Cable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2 metros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2E7475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Conexiones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USB 2.1 tipo B</w:t>
            </w:r>
          </w:p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 xml:space="preserve">RP-SMA 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hembra</w:t>
            </w:r>
          </w:p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Entrada de Energ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í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a IEC 320-C14</w:t>
            </w:r>
          </w:p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2.5mm 4-Pin macho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Antena Inclu</w:t>
            </w: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ida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Si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Cabo USB Inclu</w:t>
            </w: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i</w:t>
            </w: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do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Si (Tipo B-A)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Longitud del</w:t>
            </w: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 xml:space="preserve"> </w:t>
            </w: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Cable</w:t>
            </w: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 xml:space="preserve"> USB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2 metros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Sa</w:t>
            </w: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lidas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4 x Universal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lastRenderedPageBreak/>
              <w:t>Potencia Máxima de Sa</w:t>
            </w: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li</w:t>
            </w: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da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EU - 2300W(10A)</w:t>
            </w:r>
          </w:p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US - 1200W(10A)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Potencia Máxima Total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EU - 2300W(10A)</w:t>
            </w:r>
          </w:p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US - 1200W(10A)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 xml:space="preserve">Sensor de Temperatura </w:t>
            </w:r>
            <w:proofErr w:type="gramStart"/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e</w:t>
            </w:r>
            <w:proofErr w:type="gramEnd"/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 xml:space="preserve"> Humidad Inclu</w:t>
            </w: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i</w:t>
            </w: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do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Sim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Comunica</w:t>
            </w: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ción</w:t>
            </w: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 xml:space="preserve"> entre Módulos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Radio Frecuencia - 2.4GHz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Indicadores Visua</w:t>
            </w: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les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4 x LED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Garant</w:t>
            </w: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í</w:t>
            </w:r>
            <w:r w:rsidRPr="0058694B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a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Garant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í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a de Hardware limitada a 2 a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ñ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os.</w:t>
            </w:r>
          </w:p>
        </w:tc>
      </w:tr>
    </w:tbl>
    <w:p w:rsidR="00792A5D" w:rsidRPr="0058694B" w:rsidRDefault="00792A5D" w:rsidP="00792A5D">
      <w:pPr>
        <w:textAlignment w:val="baseline"/>
        <w:rPr>
          <w:rFonts w:ascii="inherit" w:hAnsi="inherit"/>
          <w:sz w:val="20"/>
          <w:szCs w:val="20"/>
        </w:rPr>
      </w:pPr>
    </w:p>
    <w:p w:rsidR="00792A5D" w:rsidRPr="0058694B" w:rsidRDefault="00792A5D" w:rsidP="00792A5D">
      <w:pPr>
        <w:pStyle w:val="NormalWeb"/>
        <w:spacing w:before="0" w:beforeAutospacing="0" w:after="135" w:afterAutospacing="0"/>
        <w:textAlignment w:val="baseline"/>
        <w:rPr>
          <w:rFonts w:ascii="Arial" w:hAnsi="Arial" w:cs="Arial"/>
          <w:sz w:val="20"/>
          <w:szCs w:val="20"/>
        </w:rPr>
      </w:pPr>
    </w:p>
    <w:p w:rsidR="00792A5D" w:rsidRPr="0058694B" w:rsidRDefault="002E7475" w:rsidP="00792A5D">
      <w:pPr>
        <w:pStyle w:val="NormalWeb"/>
        <w:spacing w:before="0" w:beforeAutospacing="0" w:after="0" w:afterAutospacing="0"/>
        <w:jc w:val="center"/>
        <w:textAlignment w:val="baseline"/>
        <w:rPr>
          <w:rStyle w:val="Hiperligao"/>
          <w:rFonts w:ascii="inherit" w:hAnsi="inherit"/>
          <w:caps/>
          <w:color w:val="E8E8E8"/>
          <w:bdr w:val="none" w:sz="0" w:space="0" w:color="auto" w:frame="1"/>
          <w:shd w:val="clear" w:color="auto" w:fill="575A59"/>
        </w:rPr>
      </w:pPr>
      <w:hyperlink r:id="rId18" w:tgtFrame="_blank" w:history="1">
        <w:r w:rsidR="00792A5D" w:rsidRPr="0058694B">
          <w:rPr>
            <w:rStyle w:val="Hiperligao"/>
            <w:rFonts w:ascii="inherit" w:hAnsi="inherit" w:cs="Arial"/>
            <w:caps/>
            <w:color w:val="E8E8E8"/>
            <w:sz w:val="20"/>
            <w:szCs w:val="20"/>
            <w:bdr w:val="none" w:sz="0" w:space="0" w:color="auto" w:frame="1"/>
            <w:shd w:val="clear" w:color="auto" w:fill="575A59"/>
          </w:rPr>
          <w:t>ManuAL</w:t>
        </w:r>
      </w:hyperlink>
      <w:r w:rsidR="00792A5D" w:rsidRPr="0058694B">
        <w:rPr>
          <w:rStyle w:val="Hiperligao"/>
          <w:rFonts w:ascii="inherit" w:hAnsi="inherit" w:cs="Arial"/>
          <w:caps/>
          <w:color w:val="E8E8E8"/>
          <w:sz w:val="20"/>
          <w:szCs w:val="20"/>
          <w:bdr w:val="none" w:sz="0" w:space="0" w:color="auto" w:frame="1"/>
          <w:shd w:val="clear" w:color="auto" w:fill="575A59"/>
        </w:rPr>
        <w:t xml:space="preserve"> de instruções do powerbot</w:t>
      </w:r>
    </w:p>
    <w:p w:rsidR="00792A5D" w:rsidRPr="0058694B" w:rsidRDefault="00792A5D" w:rsidP="00792A5D">
      <w:pPr>
        <w:pStyle w:val="NormalWeb"/>
        <w:spacing w:before="0" w:beforeAutospacing="0" w:after="0" w:afterAutospacing="0"/>
        <w:jc w:val="center"/>
        <w:textAlignment w:val="baseline"/>
        <w:rPr>
          <w:rStyle w:val="Hiperligao"/>
          <w:rFonts w:ascii="inherit" w:hAnsi="inherit" w:cs="Arial"/>
          <w:caps/>
          <w:color w:val="E8E8E8"/>
          <w:sz w:val="20"/>
          <w:szCs w:val="20"/>
          <w:bdr w:val="none" w:sz="0" w:space="0" w:color="auto" w:frame="1"/>
          <w:shd w:val="clear" w:color="auto" w:fill="575A59"/>
        </w:rPr>
      </w:pPr>
    </w:p>
    <w:p w:rsidR="00792A5D" w:rsidRPr="0058694B" w:rsidRDefault="00792A5D" w:rsidP="00792A5D">
      <w:pPr>
        <w:pStyle w:val="NormalWeb"/>
        <w:spacing w:before="0" w:beforeAutospacing="0" w:after="0" w:afterAutospacing="0"/>
        <w:jc w:val="center"/>
        <w:textAlignment w:val="baseline"/>
        <w:rPr>
          <w:rStyle w:val="Hiperligao"/>
          <w:rFonts w:ascii="inherit" w:hAnsi="inherit" w:cs="Arial"/>
          <w:caps/>
          <w:color w:val="E8E8E8"/>
          <w:sz w:val="20"/>
          <w:szCs w:val="20"/>
          <w:bdr w:val="none" w:sz="0" w:space="0" w:color="auto" w:frame="1"/>
          <w:shd w:val="clear" w:color="auto" w:fill="575A59"/>
        </w:rPr>
      </w:pPr>
    </w:p>
    <w:p w:rsidR="00792A5D" w:rsidRPr="0058694B" w:rsidRDefault="00792A5D" w:rsidP="00792A5D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3"/>
        <w:gridCol w:w="6489"/>
      </w:tblGrid>
      <w:tr w:rsidR="00792A5D" w:rsidRPr="0058694B" w:rsidTr="002B0BD6">
        <w:tc>
          <w:tcPr>
            <w:tcW w:w="10790" w:type="dxa"/>
            <w:gridSpan w:val="2"/>
            <w:tcBorders>
              <w:top w:val="nil"/>
              <w:left w:val="nil"/>
              <w:bottom w:val="single" w:sz="12" w:space="0" w:color="93C13D"/>
              <w:right w:val="nil"/>
            </w:tcBorders>
            <w:shd w:val="clear" w:color="auto" w:fill="93C13D"/>
            <w:hideMark/>
          </w:tcPr>
          <w:p w:rsidR="00792A5D" w:rsidRPr="0058694B" w:rsidRDefault="00792A5D" w:rsidP="002B0BD6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</w:rPr>
            </w:pPr>
            <w:r w:rsidRPr="0058694B">
              <w:rPr>
                <w:rFonts w:ascii="inherit" w:hAnsi="inherit" w:cs="Arial"/>
                <w:color w:val="FFFFFF"/>
                <w:sz w:val="30"/>
                <w:szCs w:val="30"/>
              </w:rPr>
              <w:t>Especifica</w:t>
            </w:r>
            <w:r>
              <w:rPr>
                <w:rFonts w:ascii="inherit" w:hAnsi="inherit" w:cs="Arial"/>
                <w:color w:val="FFFFFF"/>
                <w:sz w:val="30"/>
                <w:szCs w:val="30"/>
              </w:rPr>
              <w:t>cion</w:t>
            </w:r>
            <w:r w:rsidRPr="0058694B">
              <w:rPr>
                <w:rFonts w:ascii="inherit" w:hAnsi="inherit" w:cs="Arial"/>
                <w:color w:val="FFFFFF"/>
                <w:sz w:val="30"/>
                <w:szCs w:val="30"/>
              </w:rPr>
              <w:t>es d</w:t>
            </w:r>
            <w:r>
              <w:rPr>
                <w:rFonts w:ascii="inherit" w:hAnsi="inherit" w:cs="Arial"/>
                <w:color w:val="FFFFFF"/>
                <w:sz w:val="30"/>
                <w:szCs w:val="30"/>
              </w:rPr>
              <w:t>el</w:t>
            </w:r>
            <w:r w:rsidRPr="0058694B">
              <w:rPr>
                <w:rFonts w:ascii="inherit" w:hAnsi="inherit" w:cs="Arial"/>
                <w:color w:val="FFFFFF"/>
                <w:sz w:val="30"/>
                <w:szCs w:val="30"/>
              </w:rPr>
              <w:t xml:space="preserve"> Sensor de Temperatura </w:t>
            </w:r>
            <w:r>
              <w:rPr>
                <w:rFonts w:ascii="inherit" w:hAnsi="inherit" w:cs="Arial"/>
                <w:color w:val="FFFFFF"/>
                <w:sz w:val="30"/>
                <w:szCs w:val="30"/>
              </w:rPr>
              <w:t>y</w:t>
            </w:r>
            <w:r w:rsidRPr="0058694B">
              <w:rPr>
                <w:rFonts w:ascii="inherit" w:hAnsi="inherit" w:cs="Arial"/>
                <w:color w:val="FFFFFF"/>
                <w:sz w:val="30"/>
                <w:szCs w:val="30"/>
              </w:rPr>
              <w:t xml:space="preserve"> Hum</w:t>
            </w:r>
            <w:r>
              <w:rPr>
                <w:rFonts w:ascii="inherit" w:hAnsi="inherit" w:cs="Arial"/>
                <w:color w:val="FFFFFF"/>
                <w:sz w:val="30"/>
                <w:szCs w:val="30"/>
              </w:rPr>
              <w:t>e</w:t>
            </w:r>
            <w:r w:rsidRPr="0058694B">
              <w:rPr>
                <w:rFonts w:ascii="inherit" w:hAnsi="inherit" w:cs="Arial"/>
                <w:color w:val="FFFFFF"/>
                <w:sz w:val="30"/>
                <w:szCs w:val="30"/>
              </w:rPr>
              <w:t>dad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Dimens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iones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27mm x 58.75mm x 13.30mm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Caixa: Plástico</w:t>
            </w:r>
          </w:p>
          <w:p w:rsidR="00792A5D" w:rsidRPr="0058694B" w:rsidRDefault="00792A5D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Co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lo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r: B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l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anco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  <w:t>Longitud del Cable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2 metros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Alcance d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 la</w:t>
            </w: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Temperatura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-40ºC ~ 80ºC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Precis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ión</w:t>
            </w: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d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e la </w:t>
            </w: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Temperatura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±0.5ºC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Alcance da Hum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</w:t>
            </w: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dad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0% ~ 99.9%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Precis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ión</w:t>
            </w: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d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 la</w:t>
            </w: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Hum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</w:t>
            </w: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dad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±2%</w:t>
            </w:r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Compatibilidad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Default="00792A5D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proofErr w:type="spellStart"/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GroLab</w:t>
            </w:r>
            <w:proofErr w:type="spellEnd"/>
            <w:r w:rsidR="002E7475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™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PowerBot</w:t>
            </w:r>
            <w:proofErr w:type="spellEnd"/>
          </w:p>
          <w:p w:rsidR="002E7475" w:rsidRPr="0058694B" w:rsidRDefault="002E7475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GroLab</w:t>
            </w:r>
            <w:proofErr w:type="spellEnd"/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™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UserBot</w:t>
            </w:r>
            <w:proofErr w:type="spellEnd"/>
          </w:p>
        </w:tc>
      </w:tr>
      <w:tr w:rsidR="00792A5D" w:rsidRPr="0058694B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Garant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í</w:t>
            </w:r>
            <w:r w:rsidRPr="0058694B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a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792A5D" w:rsidRPr="0058694B" w:rsidRDefault="00792A5D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Garant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í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a de Hardware Limitada a 1 a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ñ</w:t>
            </w:r>
            <w:r w:rsidRPr="0058694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o</w:t>
            </w:r>
          </w:p>
        </w:tc>
      </w:tr>
    </w:tbl>
    <w:p w:rsidR="00634A1C" w:rsidRPr="00792A5D" w:rsidRDefault="00634A1C" w:rsidP="00792A5D">
      <w:pPr>
        <w:pStyle w:val="Cabealho2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Arial"/>
          <w:color w:val="FFFFFF"/>
          <w:sz w:val="30"/>
          <w:szCs w:val="30"/>
        </w:rPr>
      </w:pPr>
    </w:p>
    <w:p w:rsidR="00634A1C" w:rsidRPr="00792A5D" w:rsidRDefault="002E7475" w:rsidP="00634A1C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</w:pPr>
      <w:r>
        <w:pict>
          <v:rect id="_x0000_i1026" style="width:430.9pt;height:1pt" o:hrpct="798" o:hralign="center" o:hrstd="t" o:hrnoshade="t" o:hr="t" fillcolor="#95c11f" stroked="f"/>
        </w:pict>
      </w:r>
      <w:r w:rsidR="00634A1C" w:rsidRPr="00792A5D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p w:rsidR="00634A1C" w:rsidRPr="00792A5D" w:rsidRDefault="00792A5D" w:rsidP="00634A1C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</w:pPr>
      <w:r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t>Compatibilidad de los Periféricos/Sensores</w:t>
      </w:r>
      <w:r w:rsidR="00634A1C" w:rsidRPr="00792A5D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p w:rsidR="003C518F" w:rsidRDefault="003C518F" w:rsidP="003C518F">
      <w:pPr>
        <w:pStyle w:val="Ttulo1"/>
        <w:shd w:val="clear" w:color="auto" w:fill="FFFFFF"/>
        <w:spacing w:before="0" w:beforeAutospacing="0" w:after="0" w:afterAutospacing="0"/>
        <w:jc w:val="center"/>
        <w:textAlignment w:val="baseline"/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</w:pPr>
      <w:bookmarkStart w:id="1" w:name="_Hlk511918300"/>
      <w:r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¿Qué dispositivos y sensores puedo conectar a </w:t>
      </w:r>
      <w:proofErr w:type="spellStart"/>
      <w:r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PowerBot</w:t>
      </w:r>
      <w:proofErr w:type="spellEnd"/>
      <w:r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?</w:t>
      </w:r>
    </w:p>
    <w:p w:rsidR="003C518F" w:rsidRDefault="003C518F" w:rsidP="003C518F">
      <w:pPr>
        <w:pStyle w:val="Ttulo1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</w:p>
    <w:p w:rsidR="003C518F" w:rsidRPr="0018282A" w:rsidRDefault="003C518F" w:rsidP="003C518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18282A">
        <w:rPr>
          <w:rFonts w:ascii="Arial" w:hAnsi="Arial" w:cs="Arial"/>
          <w:color w:val="808080" w:themeColor="background1" w:themeShade="80"/>
          <w:sz w:val="20"/>
          <w:szCs w:val="20"/>
        </w:rPr>
        <w:t xml:space="preserve">En su núcleo, </w:t>
      </w:r>
      <w:proofErr w:type="spellStart"/>
      <w:r w:rsidRPr="0018282A">
        <w:rPr>
          <w:rFonts w:ascii="Arial" w:hAnsi="Arial" w:cs="Arial"/>
          <w:color w:val="808080" w:themeColor="background1" w:themeShade="80"/>
          <w:sz w:val="20"/>
          <w:szCs w:val="20"/>
        </w:rPr>
        <w:t>PowerBot</w:t>
      </w:r>
      <w:proofErr w:type="spellEnd"/>
      <w:r w:rsidRPr="0018282A">
        <w:rPr>
          <w:rFonts w:ascii="Arial" w:hAnsi="Arial" w:cs="Arial"/>
          <w:color w:val="808080" w:themeColor="background1" w:themeShade="80"/>
          <w:sz w:val="20"/>
          <w:szCs w:val="20"/>
        </w:rPr>
        <w:t xml:space="preserve"> muestrear la temperatura del aire y la humedad del aire, y viene con una sonda para este propósito. También tiene un sensor de temperatura interno por motivos de seguridad.</w:t>
      </w:r>
    </w:p>
    <w:p w:rsidR="003C518F" w:rsidRPr="0018282A" w:rsidRDefault="003C518F" w:rsidP="003C518F">
      <w:pPr>
        <w:shd w:val="clear" w:color="auto" w:fill="FFFFFF"/>
        <w:jc w:val="center"/>
        <w:textAlignment w:val="baseline"/>
        <w:rPr>
          <w:rFonts w:ascii="inherit" w:hAnsi="inherit" w:cs="Arial"/>
          <w:color w:val="808080" w:themeColor="background1" w:themeShade="80"/>
          <w:sz w:val="20"/>
          <w:szCs w:val="20"/>
        </w:rPr>
      </w:pPr>
      <w:r w:rsidRPr="0018282A">
        <w:rPr>
          <w:rFonts w:ascii="inherit" w:hAnsi="inherit" w:cs="Arial"/>
          <w:noProof/>
          <w:color w:val="808080" w:themeColor="background1" w:themeShade="80"/>
          <w:sz w:val="20"/>
          <w:szCs w:val="20"/>
          <w:lang w:eastAsia="pt-PT"/>
        </w:rPr>
        <w:drawing>
          <wp:inline distT="0" distB="0" distL="0" distR="0" wp14:anchorId="1615916B" wp14:editId="54786FF1">
            <wp:extent cx="1432560" cy="1432560"/>
            <wp:effectExtent l="0" t="0" r="0" b="0"/>
            <wp:docPr id="41" name="Picture 50" descr="GroLab PowerBot Temperature and Humidty Pro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GroLab PowerBot Temperature and Humidty Prob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18F" w:rsidRPr="0018282A" w:rsidRDefault="003C518F" w:rsidP="003C518F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18282A">
        <w:rPr>
          <w:rStyle w:val="Forte"/>
          <w:rFonts w:ascii="inherit" w:hAnsi="inherit" w:cs="Arial"/>
          <w:color w:val="808080" w:themeColor="background1" w:themeShade="80"/>
          <w:sz w:val="20"/>
          <w:szCs w:val="20"/>
          <w:bdr w:val="none" w:sz="0" w:space="0" w:color="auto" w:frame="1"/>
        </w:rPr>
        <w:lastRenderedPageBreak/>
        <w:t>SONDA DE TEMPERATURA Y HUMEDAD DEL AIRE</w:t>
      </w:r>
    </w:p>
    <w:p w:rsidR="003C518F" w:rsidRPr="0018282A" w:rsidRDefault="003C518F" w:rsidP="003C518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18282A">
        <w:rPr>
          <w:rFonts w:ascii="Arial" w:hAnsi="Arial" w:cs="Arial"/>
          <w:color w:val="808080" w:themeColor="background1" w:themeShade="80"/>
          <w:sz w:val="20"/>
          <w:szCs w:val="20"/>
        </w:rPr>
        <w:t xml:space="preserve">Además de eso, </w:t>
      </w:r>
      <w:proofErr w:type="spellStart"/>
      <w:r w:rsidRPr="0018282A">
        <w:rPr>
          <w:rFonts w:ascii="Arial" w:hAnsi="Arial" w:cs="Arial"/>
          <w:color w:val="808080" w:themeColor="background1" w:themeShade="80"/>
          <w:sz w:val="20"/>
          <w:szCs w:val="20"/>
        </w:rPr>
        <w:t>PowerBot</w:t>
      </w:r>
      <w:proofErr w:type="spellEnd"/>
      <w:r w:rsidRPr="0018282A">
        <w:rPr>
          <w:rFonts w:ascii="Arial" w:hAnsi="Arial" w:cs="Arial"/>
          <w:color w:val="808080" w:themeColor="background1" w:themeShade="80"/>
          <w:sz w:val="20"/>
          <w:szCs w:val="20"/>
        </w:rPr>
        <w:t xml:space="preserve"> viene con 4 salidas controladas que pueden encender o apagar la mayoría de sus dispositivos de crecimiento.</w:t>
      </w:r>
    </w:p>
    <w:p w:rsidR="003C518F" w:rsidRPr="0018282A" w:rsidRDefault="003C518F" w:rsidP="003C518F">
      <w:pPr>
        <w:pStyle w:val="Cabealho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808080" w:themeColor="background1" w:themeShade="80"/>
          <w:sz w:val="35"/>
          <w:szCs w:val="35"/>
        </w:rPr>
      </w:pPr>
      <w:r w:rsidRPr="0018282A">
        <w:rPr>
          <w:rStyle w:val="Forte"/>
          <w:rFonts w:ascii="inherit" w:hAnsi="inherit" w:cs="Arial"/>
          <w:b/>
          <w:bCs/>
          <w:color w:val="808080" w:themeColor="background1" w:themeShade="80"/>
          <w:sz w:val="35"/>
          <w:szCs w:val="35"/>
          <w:bdr w:val="none" w:sz="0" w:space="0" w:color="auto" w:frame="1"/>
        </w:rPr>
        <w:t>Salidas</w:t>
      </w:r>
    </w:p>
    <w:p w:rsidR="003C518F" w:rsidRPr="0018282A" w:rsidRDefault="003C518F" w:rsidP="003C518F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18282A">
        <w:rPr>
          <w:rFonts w:ascii="Arial" w:hAnsi="Arial" w:cs="Arial"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2B6B41A0" wp14:editId="4CC15F21">
            <wp:extent cx="4724400" cy="685800"/>
            <wp:effectExtent l="0" t="0" r="0" b="0"/>
            <wp:docPr id="2" name="Picture 49" descr="GroLab TankBot Outputs Front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GroLab TankBot Outputs Front Vie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18F" w:rsidRPr="0018282A" w:rsidRDefault="003C518F" w:rsidP="003C518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18282A">
        <w:rPr>
          <w:rFonts w:ascii="Arial" w:hAnsi="Arial" w:cs="Arial"/>
          <w:color w:val="808080" w:themeColor="background1" w:themeShade="80"/>
          <w:sz w:val="20"/>
          <w:szCs w:val="20"/>
        </w:rPr>
        <w:t xml:space="preserve">Cada salida de </w:t>
      </w:r>
      <w:proofErr w:type="spellStart"/>
      <w:r w:rsidRPr="0018282A">
        <w:rPr>
          <w:rFonts w:ascii="Arial" w:hAnsi="Arial" w:cs="Arial"/>
          <w:color w:val="808080" w:themeColor="background1" w:themeShade="80"/>
          <w:sz w:val="20"/>
          <w:szCs w:val="20"/>
        </w:rPr>
        <w:t>PowerBot</w:t>
      </w:r>
      <w:proofErr w:type="spellEnd"/>
      <w:r w:rsidRPr="0018282A">
        <w:rPr>
          <w:rFonts w:ascii="Arial" w:hAnsi="Arial" w:cs="Arial"/>
          <w:color w:val="808080" w:themeColor="background1" w:themeShade="80"/>
          <w:sz w:val="20"/>
          <w:szCs w:val="20"/>
        </w:rPr>
        <w:t xml:space="preserve"> puede encender / apagar cualquier dispositivo que funcione a 230VA/110VAC. Estos son algunos ejemplos de dispositivos que puede conectar a su </w:t>
      </w:r>
      <w:proofErr w:type="spellStart"/>
      <w:r w:rsidRPr="0018282A">
        <w:rPr>
          <w:rFonts w:ascii="Arial" w:hAnsi="Arial" w:cs="Arial"/>
          <w:color w:val="808080" w:themeColor="background1" w:themeShade="80"/>
          <w:sz w:val="20"/>
          <w:szCs w:val="20"/>
        </w:rPr>
        <w:t>PowerBot</w:t>
      </w:r>
      <w:proofErr w:type="spellEnd"/>
      <w:r w:rsidRPr="0018282A">
        <w:rPr>
          <w:rFonts w:ascii="Arial" w:hAnsi="Arial" w:cs="Arial"/>
          <w:color w:val="808080" w:themeColor="background1" w:themeShade="80"/>
          <w:sz w:val="20"/>
          <w:szCs w:val="20"/>
        </w:rPr>
        <w:t>:</w:t>
      </w:r>
    </w:p>
    <w:tbl>
      <w:tblPr>
        <w:tblStyle w:val="TabelacomGrelha"/>
        <w:tblW w:w="1174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6"/>
        <w:gridCol w:w="1956"/>
        <w:gridCol w:w="1956"/>
        <w:gridCol w:w="1972"/>
        <w:gridCol w:w="1956"/>
        <w:gridCol w:w="1944"/>
      </w:tblGrid>
      <w:tr w:rsidR="003C518F" w:rsidRPr="0018282A" w:rsidTr="002B0BD6">
        <w:tc>
          <w:tcPr>
            <w:tcW w:w="1956" w:type="dxa"/>
          </w:tcPr>
          <w:p w:rsidR="003C518F" w:rsidRPr="0018282A" w:rsidRDefault="003C518F" w:rsidP="002B0BD6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808080" w:themeColor="background1" w:themeShade="80"/>
                <w:sz w:val="20"/>
                <w:szCs w:val="20"/>
              </w:rPr>
            </w:pPr>
            <w:r w:rsidRPr="0018282A">
              <w:rPr>
                <w:rFonts w:ascii="inherit" w:hAnsi="inherit" w:cs="Arial"/>
                <w:noProof/>
                <w:color w:val="808080" w:themeColor="background1" w:themeShade="80"/>
                <w:sz w:val="20"/>
                <w:szCs w:val="20"/>
                <w:lang w:val="en-US"/>
              </w:rPr>
              <w:drawing>
                <wp:inline distT="0" distB="0" distL="0" distR="0" wp14:anchorId="316B642F" wp14:editId="7FEF27D3">
                  <wp:extent cx="1097280" cy="1097280"/>
                  <wp:effectExtent l="0" t="0" r="7620" b="7620"/>
                  <wp:docPr id="48" name="Picture 48" descr="Lamps Hps compatible with PowerBot, the power module from the GroLab grow controller syst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Lamps Hps compatible with PowerBot, the power module from the GroLab grow controller syst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518F" w:rsidRPr="0018282A" w:rsidRDefault="003C518F" w:rsidP="002B0BD6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18282A">
              <w:rPr>
                <w:rStyle w:val="Forte"/>
                <w:rFonts w:ascii="inherit" w:hAnsi="inherit" w:cs="Arial"/>
                <w:color w:val="808080" w:themeColor="background1" w:themeShade="80"/>
                <w:sz w:val="20"/>
                <w:szCs w:val="20"/>
                <w:bdr w:val="none" w:sz="0" w:space="0" w:color="auto" w:frame="1"/>
              </w:rPr>
              <w:t>BALASTOS Y LÁMPARAS</w:t>
            </w:r>
          </w:p>
        </w:tc>
        <w:tc>
          <w:tcPr>
            <w:tcW w:w="1956" w:type="dxa"/>
          </w:tcPr>
          <w:p w:rsidR="003C518F" w:rsidRPr="0018282A" w:rsidRDefault="003C518F" w:rsidP="002B0BD6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808080" w:themeColor="background1" w:themeShade="80"/>
                <w:sz w:val="20"/>
                <w:szCs w:val="20"/>
              </w:rPr>
            </w:pPr>
            <w:r w:rsidRPr="0018282A">
              <w:rPr>
                <w:rFonts w:ascii="inherit" w:hAnsi="inherit" w:cs="Arial"/>
                <w:noProof/>
                <w:color w:val="808080" w:themeColor="background1" w:themeShade="80"/>
                <w:sz w:val="20"/>
                <w:szCs w:val="20"/>
                <w:lang w:val="en-US"/>
              </w:rPr>
              <w:drawing>
                <wp:inline distT="0" distB="0" distL="0" distR="0" wp14:anchorId="14D7D82B" wp14:editId="378CAFAE">
                  <wp:extent cx="1097280" cy="1097280"/>
                  <wp:effectExtent l="0" t="0" r="7620" b="7620"/>
                  <wp:docPr id="47" name="Picture 47" descr="Extractors compatible with PowerBot, the power module from the GroLab grow controller syst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Extractors compatible with PowerBot, the power module from the GroLab grow controller syst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518F" w:rsidRPr="0018282A" w:rsidRDefault="003C518F" w:rsidP="002B0BD6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18282A">
              <w:rPr>
                <w:rStyle w:val="Forte"/>
                <w:rFonts w:ascii="inherit" w:hAnsi="inherit" w:cs="Arial"/>
                <w:color w:val="808080" w:themeColor="background1" w:themeShade="80"/>
                <w:sz w:val="20"/>
                <w:szCs w:val="20"/>
                <w:bdr w:val="none" w:sz="0" w:space="0" w:color="auto" w:frame="1"/>
              </w:rPr>
              <w:t>EXTRACTORES</w:t>
            </w:r>
          </w:p>
        </w:tc>
        <w:tc>
          <w:tcPr>
            <w:tcW w:w="1956" w:type="dxa"/>
          </w:tcPr>
          <w:p w:rsidR="003C518F" w:rsidRPr="0018282A" w:rsidRDefault="003C518F" w:rsidP="002B0BD6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808080" w:themeColor="background1" w:themeShade="80"/>
                <w:sz w:val="20"/>
                <w:szCs w:val="20"/>
              </w:rPr>
            </w:pPr>
            <w:r w:rsidRPr="0018282A">
              <w:rPr>
                <w:rFonts w:ascii="inherit" w:hAnsi="inherit" w:cs="Arial"/>
                <w:noProof/>
                <w:color w:val="808080" w:themeColor="background1" w:themeShade="80"/>
                <w:sz w:val="20"/>
                <w:szCs w:val="20"/>
                <w:lang w:val="en-US"/>
              </w:rPr>
              <w:drawing>
                <wp:inline distT="0" distB="0" distL="0" distR="0" wp14:anchorId="2B3C79AF" wp14:editId="4A14EF63">
                  <wp:extent cx="1097280" cy="1097280"/>
                  <wp:effectExtent l="0" t="0" r="7620" b="7620"/>
                  <wp:docPr id="46" name="Picture 46" descr="Water Pump compatible with PowerBot, the power module from the GroLab grow controller syst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Water Pump compatible with PowerBot, the power module from the GroLab grow controller syst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518F" w:rsidRPr="0018282A" w:rsidRDefault="003C518F" w:rsidP="002B0BD6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18282A">
              <w:rPr>
                <w:rStyle w:val="Forte"/>
                <w:rFonts w:ascii="inherit" w:hAnsi="inherit" w:cs="Arial"/>
                <w:color w:val="808080" w:themeColor="background1" w:themeShade="80"/>
                <w:sz w:val="20"/>
                <w:szCs w:val="20"/>
                <w:bdr w:val="none" w:sz="0" w:space="0" w:color="auto" w:frame="1"/>
              </w:rPr>
              <w:t>BOMBAS DE AGUA</w:t>
            </w:r>
          </w:p>
          <w:p w:rsidR="003C518F" w:rsidRPr="0018282A" w:rsidRDefault="003C518F" w:rsidP="002B0BD6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972" w:type="dxa"/>
          </w:tcPr>
          <w:p w:rsidR="003C518F" w:rsidRPr="0018282A" w:rsidRDefault="003C518F" w:rsidP="002B0BD6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808080" w:themeColor="background1" w:themeShade="80"/>
                <w:sz w:val="20"/>
                <w:szCs w:val="20"/>
              </w:rPr>
            </w:pPr>
            <w:r w:rsidRPr="0018282A">
              <w:rPr>
                <w:rFonts w:ascii="inherit" w:hAnsi="inherit" w:cs="Arial"/>
                <w:noProof/>
                <w:color w:val="808080" w:themeColor="background1" w:themeShade="80"/>
                <w:sz w:val="20"/>
                <w:szCs w:val="20"/>
                <w:lang w:val="en-US"/>
              </w:rPr>
              <w:drawing>
                <wp:inline distT="0" distB="0" distL="0" distR="0" wp14:anchorId="20308760" wp14:editId="00C642A0">
                  <wp:extent cx="1097280" cy="1097280"/>
                  <wp:effectExtent l="0" t="0" r="7620" b="7620"/>
                  <wp:docPr id="45" name="Picture 45" descr="Sonic Vaporizer Humidifier compatible with PowerBot, the power module from the GroLab grow controller syst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Sonic Vaporizer Humidifier compatible with PowerBot, the power module from the GroLab grow controller syst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518F" w:rsidRPr="0018282A" w:rsidRDefault="003C518F" w:rsidP="002B0BD6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18282A">
              <w:rPr>
                <w:rStyle w:val="Forte"/>
                <w:rFonts w:ascii="inherit" w:hAnsi="inherit" w:cs="Arial"/>
                <w:color w:val="808080" w:themeColor="background1" w:themeShade="80"/>
                <w:sz w:val="20"/>
                <w:szCs w:val="20"/>
                <w:bdr w:val="none" w:sz="0" w:space="0" w:color="auto" w:frame="1"/>
              </w:rPr>
              <w:t>VAPORIZADORES</w:t>
            </w:r>
          </w:p>
        </w:tc>
        <w:tc>
          <w:tcPr>
            <w:tcW w:w="1956" w:type="dxa"/>
          </w:tcPr>
          <w:p w:rsidR="003C518F" w:rsidRPr="0018282A" w:rsidRDefault="003C518F" w:rsidP="002B0BD6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808080" w:themeColor="background1" w:themeShade="80"/>
                <w:sz w:val="20"/>
                <w:szCs w:val="20"/>
              </w:rPr>
            </w:pPr>
            <w:r w:rsidRPr="0018282A">
              <w:rPr>
                <w:rFonts w:ascii="inherit" w:hAnsi="inherit" w:cs="Arial"/>
                <w:noProof/>
                <w:color w:val="808080" w:themeColor="background1" w:themeShade="80"/>
                <w:sz w:val="20"/>
                <w:szCs w:val="20"/>
                <w:lang w:val="en-US"/>
              </w:rPr>
              <w:drawing>
                <wp:inline distT="0" distB="0" distL="0" distR="0" wp14:anchorId="50F691F2" wp14:editId="1E49D5FF">
                  <wp:extent cx="1097280" cy="1097280"/>
                  <wp:effectExtent l="0" t="0" r="7620" b="7620"/>
                  <wp:docPr id="44" name="Picture 44" descr="GroLab CO2 Dispenser compatible with PowerBot, the power module from the GroLab grow controller syst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GroLab CO2 Dispenser compatible with PowerBot, the power module from the GroLab grow controller syst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518F" w:rsidRPr="0018282A" w:rsidRDefault="003C518F" w:rsidP="002B0BD6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18282A">
              <w:rPr>
                <w:rStyle w:val="Forte"/>
                <w:rFonts w:ascii="inherit" w:hAnsi="inherit" w:cs="Arial"/>
                <w:color w:val="808080" w:themeColor="background1" w:themeShade="80"/>
                <w:sz w:val="20"/>
                <w:szCs w:val="20"/>
                <w:bdr w:val="none" w:sz="0" w:space="0" w:color="auto" w:frame="1"/>
              </w:rPr>
              <w:t>DISPERSORES DE CO2</w:t>
            </w:r>
          </w:p>
        </w:tc>
        <w:tc>
          <w:tcPr>
            <w:tcW w:w="1944" w:type="dxa"/>
          </w:tcPr>
          <w:p w:rsidR="003C518F" w:rsidRPr="0018282A" w:rsidRDefault="003C518F" w:rsidP="002B0BD6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808080" w:themeColor="background1" w:themeShade="80"/>
                <w:sz w:val="20"/>
                <w:szCs w:val="20"/>
              </w:rPr>
            </w:pPr>
            <w:r w:rsidRPr="0018282A">
              <w:rPr>
                <w:rFonts w:ascii="inherit" w:hAnsi="inherit" w:cs="Arial"/>
                <w:noProof/>
                <w:color w:val="808080" w:themeColor="background1" w:themeShade="80"/>
                <w:sz w:val="20"/>
                <w:szCs w:val="20"/>
                <w:lang w:val="en-US"/>
              </w:rPr>
              <w:drawing>
                <wp:inline distT="0" distB="0" distL="0" distR="0" wp14:anchorId="11A357DA" wp14:editId="426E1339">
                  <wp:extent cx="1097280" cy="1097280"/>
                  <wp:effectExtent l="0" t="0" r="0" b="0"/>
                  <wp:docPr id="43" name="Picture 43" descr="GroLab 230VAC/110VAC compatible with PowerBot, the power module from the GroLab grow controller syst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GroLab 230VAC/110VAC compatible with PowerBot, the power module from the GroLab grow controller syst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518F" w:rsidRPr="0018282A" w:rsidRDefault="003C518F" w:rsidP="002B0BD6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18282A">
              <w:rPr>
                <w:rStyle w:val="Forte"/>
                <w:rFonts w:ascii="inherit" w:hAnsi="inherit" w:cs="Arial"/>
                <w:color w:val="808080" w:themeColor="background1" w:themeShade="80"/>
                <w:sz w:val="20"/>
                <w:szCs w:val="20"/>
                <w:bdr w:val="none" w:sz="0" w:space="0" w:color="auto" w:frame="1"/>
              </w:rPr>
              <w:t>...</w:t>
            </w:r>
          </w:p>
          <w:p w:rsidR="003C518F" w:rsidRPr="0018282A" w:rsidRDefault="003C518F" w:rsidP="002B0BD6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</w:p>
        </w:tc>
      </w:tr>
      <w:bookmarkEnd w:id="1"/>
    </w:tbl>
    <w:p w:rsidR="001D5AF0" w:rsidRPr="00792A5D" w:rsidRDefault="001D5AF0" w:rsidP="003C518F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b/>
        </w:rPr>
      </w:pPr>
    </w:p>
    <w:sectPr w:rsidR="001D5AF0" w:rsidRPr="00792A5D" w:rsidSect="005570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50408"/>
    <w:rsid w:val="001B17A1"/>
    <w:rsid w:val="001D5AF0"/>
    <w:rsid w:val="00240965"/>
    <w:rsid w:val="002604DA"/>
    <w:rsid w:val="002E7475"/>
    <w:rsid w:val="002F20D3"/>
    <w:rsid w:val="00384175"/>
    <w:rsid w:val="003C518F"/>
    <w:rsid w:val="004517F4"/>
    <w:rsid w:val="004B3803"/>
    <w:rsid w:val="004C7FD6"/>
    <w:rsid w:val="0055705B"/>
    <w:rsid w:val="006050BD"/>
    <w:rsid w:val="00634A1C"/>
    <w:rsid w:val="006425D3"/>
    <w:rsid w:val="006C5F0D"/>
    <w:rsid w:val="0075351E"/>
    <w:rsid w:val="00792A5D"/>
    <w:rsid w:val="00843722"/>
    <w:rsid w:val="00901490"/>
    <w:rsid w:val="009223F0"/>
    <w:rsid w:val="00AB0B2D"/>
    <w:rsid w:val="00AD0BD5"/>
    <w:rsid w:val="00B16EDB"/>
    <w:rsid w:val="00B402E6"/>
    <w:rsid w:val="00CC5C5C"/>
    <w:rsid w:val="00CC78E6"/>
    <w:rsid w:val="00D024FE"/>
    <w:rsid w:val="00D07471"/>
    <w:rsid w:val="00D84E7D"/>
    <w:rsid w:val="00E9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897AA0D"/>
  <w15:docId w15:val="{65A372FC-A49E-4D09-9885-17F727709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5570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0111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553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0585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3709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6642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22649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34217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99078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88118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45373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22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94531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19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24020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5783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12984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825719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55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4538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232659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5524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94079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623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13726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730601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678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782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7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6583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37799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579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89389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29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82848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209679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9816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35143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9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60085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20490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5902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35568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84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0003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87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46399">
              <w:marLeft w:val="0"/>
              <w:marRight w:val="0"/>
              <w:marTop w:val="0"/>
              <w:marBottom w:val="0"/>
              <w:divBdr>
                <w:top w:val="single" w:sz="2" w:space="8" w:color="93C13D"/>
                <w:left w:val="single" w:sz="2" w:space="12" w:color="93C13D"/>
                <w:bottom w:val="single" w:sz="12" w:space="8" w:color="93C13D"/>
                <w:right w:val="single" w:sz="2" w:space="12" w:color="93C13D"/>
              </w:divBdr>
              <w:divsChild>
                <w:div w:id="129324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37381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93C13D"/>
                        <w:left w:val="single" w:sz="48" w:space="0" w:color="93C13D"/>
                        <w:bottom w:val="single" w:sz="48" w:space="0" w:color="93C13D"/>
                        <w:right w:val="single" w:sz="48" w:space="0" w:color="93C13D"/>
                      </w:divBdr>
                      <w:divsChild>
                        <w:div w:id="188759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2534709">
              <w:marLeft w:val="0"/>
              <w:marRight w:val="0"/>
              <w:marTop w:val="0"/>
              <w:marBottom w:val="0"/>
              <w:divBdr>
                <w:top w:val="single" w:sz="2" w:space="8" w:color="93C13D"/>
                <w:left w:val="single" w:sz="2" w:space="12" w:color="93C13D"/>
                <w:bottom w:val="single" w:sz="12" w:space="8" w:color="93C13D"/>
                <w:right w:val="single" w:sz="2" w:space="12" w:color="93C13D"/>
              </w:divBdr>
              <w:divsChild>
                <w:div w:id="161382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7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9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76480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04779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32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32455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86529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35489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205025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77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23790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99914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94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91444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30057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7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32238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95671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05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97460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202227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13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61822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5720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35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209161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7972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50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99186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46617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52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66717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35777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45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47536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77536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11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42456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49080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45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47294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32894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55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45228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202539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37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9936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18968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59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200346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</w:divsChild>
                </w:div>
              </w:divsChild>
            </w:div>
            <w:div w:id="64122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78986">
                  <w:marLeft w:val="0"/>
                  <w:marRight w:val="0"/>
                  <w:marTop w:val="0"/>
                  <w:marBottom w:val="0"/>
                  <w:divBdr>
                    <w:top w:val="single" w:sz="2" w:space="8" w:color="93C13D"/>
                    <w:left w:val="single" w:sz="2" w:space="12" w:color="93C13D"/>
                    <w:bottom w:val="single" w:sz="12" w:space="8" w:color="93C13D"/>
                    <w:right w:val="single" w:sz="2" w:space="12" w:color="93C13D"/>
                  </w:divBdr>
                  <w:divsChild>
                    <w:div w:id="96365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4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93C13D"/>
                            <w:left w:val="single" w:sz="48" w:space="0" w:color="93C13D"/>
                            <w:bottom w:val="single" w:sz="48" w:space="0" w:color="93C13D"/>
                            <w:right w:val="single" w:sz="48" w:space="0" w:color="93C13D"/>
                          </w:divBdr>
                          <w:divsChild>
                            <w:div w:id="654378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168821">
                  <w:marLeft w:val="0"/>
                  <w:marRight w:val="0"/>
                  <w:marTop w:val="0"/>
                  <w:marBottom w:val="0"/>
                  <w:divBdr>
                    <w:top w:val="single" w:sz="2" w:space="8" w:color="93C13D"/>
                    <w:left w:val="single" w:sz="2" w:space="12" w:color="93C13D"/>
                    <w:bottom w:val="single" w:sz="12" w:space="8" w:color="93C13D"/>
                    <w:right w:val="single" w:sz="2" w:space="12" w:color="93C13D"/>
                  </w:divBdr>
                  <w:divsChild>
                    <w:div w:id="12335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56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8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33340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26196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11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409041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37809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324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49633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20356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64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232156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54684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7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44265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15022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34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8332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1419718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228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292783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12709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949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542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169484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33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28353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9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6110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45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472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4647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749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7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426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60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1855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529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19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33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0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907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open-grow.co.uk/shop/manuals/GroLab_PowerBot_Manual.pdf" TargetMode="External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s://opengrow.pt/shop/components/51-temperature-and-humidity-sensor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5" Type="http://schemas.openxmlformats.org/officeDocument/2006/relationships/hyperlink" Target="https://opengrow.pt/shop/grolab-modules/13-grolab-powerbot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74DF2-B098-4C24-809A-3CAA7AFB4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904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22</cp:revision>
  <dcterms:created xsi:type="dcterms:W3CDTF">2017-11-21T17:41:00Z</dcterms:created>
  <dcterms:modified xsi:type="dcterms:W3CDTF">2018-04-20T11:20:00Z</dcterms:modified>
</cp:coreProperties>
</file>